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8A" w:rsidRPr="008719CF" w:rsidRDefault="00743993" w:rsidP="008F02D6">
      <w:pPr>
        <w:tabs>
          <w:tab w:val="left" w:pos="10080"/>
        </w:tabs>
        <w:ind w:left="720" w:right="450"/>
        <w:jc w:val="both"/>
        <w:rPr>
          <w:b/>
          <w:sz w:val="28"/>
          <w:szCs w:val="28"/>
        </w:rPr>
      </w:pPr>
      <w:r w:rsidRPr="008719CF">
        <w:rPr>
          <w:b/>
          <w:sz w:val="28"/>
          <w:szCs w:val="28"/>
        </w:rPr>
        <w:t>Mining Lease - With Option to Purchase</w:t>
      </w:r>
    </w:p>
    <w:p w:rsidR="00743993" w:rsidRPr="008719CF" w:rsidRDefault="00743993" w:rsidP="008F02D6">
      <w:pPr>
        <w:tabs>
          <w:tab w:val="left" w:pos="10080"/>
        </w:tabs>
        <w:ind w:left="720" w:right="450"/>
        <w:jc w:val="both"/>
        <w:rPr>
          <w:b/>
          <w:sz w:val="28"/>
          <w:szCs w:val="28"/>
        </w:rPr>
      </w:pPr>
      <w:r w:rsidRPr="008719CF">
        <w:rPr>
          <w:b/>
          <w:sz w:val="28"/>
          <w:szCs w:val="28"/>
        </w:rPr>
        <w:t>Diatomaceous Earth Mining Rights</w:t>
      </w:r>
    </w:p>
    <w:p w:rsidR="00743993" w:rsidRPr="008719CF" w:rsidRDefault="00D0176C" w:rsidP="008F02D6">
      <w:pPr>
        <w:tabs>
          <w:tab w:val="left" w:pos="10080"/>
        </w:tabs>
        <w:ind w:left="720" w:right="450"/>
        <w:jc w:val="both"/>
        <w:rPr>
          <w:b/>
          <w:sz w:val="28"/>
          <w:szCs w:val="28"/>
        </w:rPr>
      </w:pPr>
      <w:r w:rsidRPr="008719CF">
        <w:rPr>
          <w:b/>
          <w:sz w:val="28"/>
          <w:szCs w:val="28"/>
        </w:rPr>
        <w:t>Known as Diatom Hill</w:t>
      </w:r>
    </w:p>
    <w:p w:rsidR="00743993" w:rsidRPr="008719CF" w:rsidRDefault="00743993" w:rsidP="008F02D6">
      <w:pPr>
        <w:tabs>
          <w:tab w:val="left" w:pos="10080"/>
        </w:tabs>
        <w:ind w:left="720" w:right="450"/>
        <w:jc w:val="both"/>
        <w:rPr>
          <w:b/>
          <w:sz w:val="28"/>
          <w:szCs w:val="28"/>
        </w:rPr>
      </w:pPr>
    </w:p>
    <w:p w:rsidR="00743993" w:rsidRPr="008719CF" w:rsidRDefault="00743993" w:rsidP="008F02D6">
      <w:pPr>
        <w:ind w:left="720" w:right="450"/>
        <w:jc w:val="both"/>
        <w:rPr>
          <w:sz w:val="28"/>
          <w:szCs w:val="28"/>
        </w:rPr>
      </w:pPr>
      <w:r w:rsidRPr="008719CF">
        <w:rPr>
          <w:sz w:val="28"/>
          <w:szCs w:val="28"/>
        </w:rPr>
        <w:t xml:space="preserve">This </w:t>
      </w:r>
      <w:r w:rsidR="000258BE" w:rsidRPr="008719CF">
        <w:rPr>
          <w:sz w:val="28"/>
          <w:szCs w:val="28"/>
        </w:rPr>
        <w:t>Mining L</w:t>
      </w:r>
      <w:r w:rsidRPr="008719CF">
        <w:rPr>
          <w:sz w:val="28"/>
          <w:szCs w:val="28"/>
        </w:rPr>
        <w:t>ease</w:t>
      </w:r>
      <w:r w:rsidR="00756C74" w:rsidRPr="008719CF">
        <w:rPr>
          <w:sz w:val="28"/>
          <w:szCs w:val="28"/>
        </w:rPr>
        <w:t xml:space="preserve"> with option to purchase is</w:t>
      </w:r>
      <w:r w:rsidRPr="008719CF">
        <w:rPr>
          <w:sz w:val="28"/>
          <w:szCs w:val="28"/>
        </w:rPr>
        <w:t xml:space="preserve"> made </w:t>
      </w:r>
      <w:r w:rsidR="00293F5F" w:rsidRPr="008719CF">
        <w:rPr>
          <w:sz w:val="28"/>
          <w:szCs w:val="28"/>
        </w:rPr>
        <w:t>_______________</w:t>
      </w:r>
      <w:r w:rsidRPr="008719CF">
        <w:rPr>
          <w:sz w:val="28"/>
          <w:szCs w:val="28"/>
        </w:rPr>
        <w:t>, 2011 between American Diatomite Inc.,</w:t>
      </w:r>
      <w:r w:rsidR="003869FB" w:rsidRPr="008719CF">
        <w:rPr>
          <w:sz w:val="28"/>
          <w:szCs w:val="28"/>
        </w:rPr>
        <w:t xml:space="preserve"> </w:t>
      </w:r>
      <w:r w:rsidRPr="008719CF">
        <w:rPr>
          <w:sz w:val="28"/>
          <w:szCs w:val="28"/>
        </w:rPr>
        <w:t xml:space="preserve">(A Nevada Corporation) 2533, North Carson Street, City of Carson City, County of Washoe, State of Nevada 89706, herein referred to as lessor and </w:t>
      </w:r>
      <w:r w:rsidR="00D75FD6" w:rsidRPr="008719CF">
        <w:rPr>
          <w:sz w:val="28"/>
          <w:szCs w:val="28"/>
        </w:rPr>
        <w:t>___________________________________</w:t>
      </w:r>
      <w:r w:rsidR="006F5C01" w:rsidRPr="008719CF">
        <w:rPr>
          <w:sz w:val="28"/>
          <w:szCs w:val="28"/>
        </w:rPr>
        <w:t xml:space="preserve"> </w:t>
      </w:r>
      <w:r w:rsidR="00756C74" w:rsidRPr="008719CF">
        <w:rPr>
          <w:sz w:val="28"/>
          <w:szCs w:val="28"/>
        </w:rPr>
        <w:t>herein referred to</w:t>
      </w:r>
      <w:r w:rsidR="006E5749" w:rsidRPr="008719CF">
        <w:rPr>
          <w:sz w:val="28"/>
          <w:szCs w:val="28"/>
        </w:rPr>
        <w:t xml:space="preserve"> as lessee.</w:t>
      </w:r>
    </w:p>
    <w:p w:rsidR="00743993" w:rsidRPr="008719CF" w:rsidRDefault="00743993" w:rsidP="008F02D6">
      <w:pPr>
        <w:tabs>
          <w:tab w:val="left" w:pos="10080"/>
        </w:tabs>
        <w:ind w:left="720" w:right="450"/>
        <w:jc w:val="both"/>
        <w:rPr>
          <w:sz w:val="28"/>
          <w:szCs w:val="28"/>
        </w:rPr>
      </w:pPr>
    </w:p>
    <w:p w:rsidR="00A045BD" w:rsidRPr="008719CF" w:rsidRDefault="00A045BD" w:rsidP="008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450"/>
        <w:jc w:val="both"/>
        <w:rPr>
          <w:sz w:val="28"/>
          <w:szCs w:val="28"/>
        </w:rPr>
      </w:pPr>
      <w:r w:rsidRPr="008719CF">
        <w:rPr>
          <w:sz w:val="28"/>
          <w:szCs w:val="28"/>
        </w:rPr>
        <w:t>IN CONSIDERATION of the mutual agreements set forth hereinafter, the parties agree as follows:</w:t>
      </w:r>
    </w:p>
    <w:p w:rsidR="00A045BD" w:rsidRPr="008719CF" w:rsidRDefault="00A045BD" w:rsidP="008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450"/>
        <w:jc w:val="both"/>
        <w:rPr>
          <w:sz w:val="28"/>
          <w:szCs w:val="28"/>
        </w:rPr>
      </w:pPr>
    </w:p>
    <w:p w:rsidR="00743993" w:rsidRPr="008719CF" w:rsidRDefault="00BB4F54" w:rsidP="008F02D6">
      <w:pPr>
        <w:pStyle w:val="HTMLPreformatted"/>
        <w:ind w:left="720" w:right="450" w:hanging="720"/>
        <w:jc w:val="both"/>
        <w:rPr>
          <w:rFonts w:ascii="Times New Roman" w:hAnsi="Times New Roman" w:cs="Times New Roman"/>
          <w:sz w:val="28"/>
          <w:szCs w:val="28"/>
        </w:rPr>
      </w:pPr>
      <w:r w:rsidRPr="008719CF">
        <w:rPr>
          <w:rFonts w:ascii="Times New Roman" w:hAnsi="Times New Roman" w:cs="Times New Roman"/>
          <w:sz w:val="28"/>
          <w:szCs w:val="28"/>
        </w:rPr>
        <w:t xml:space="preserve">          </w:t>
      </w:r>
      <w:r w:rsidR="00721B96" w:rsidRPr="008719CF">
        <w:rPr>
          <w:rFonts w:ascii="Times New Roman" w:hAnsi="Times New Roman" w:cs="Times New Roman"/>
          <w:sz w:val="28"/>
          <w:szCs w:val="28"/>
        </w:rPr>
        <w:t>1-</w:t>
      </w:r>
      <w:r w:rsidR="000258BE" w:rsidRPr="008719CF">
        <w:rPr>
          <w:rFonts w:ascii="Times New Roman" w:hAnsi="Times New Roman" w:cs="Times New Roman"/>
          <w:sz w:val="28"/>
          <w:szCs w:val="28"/>
        </w:rPr>
        <w:t xml:space="preserve">Mineral </w:t>
      </w:r>
      <w:r w:rsidR="00721B96" w:rsidRPr="008719CF">
        <w:rPr>
          <w:rFonts w:ascii="Times New Roman" w:hAnsi="Times New Roman" w:cs="Times New Roman"/>
          <w:sz w:val="28"/>
          <w:szCs w:val="28"/>
        </w:rPr>
        <w:t xml:space="preserve">Property </w:t>
      </w:r>
      <w:r w:rsidR="005D5646" w:rsidRPr="008719CF">
        <w:rPr>
          <w:rFonts w:ascii="Times New Roman" w:hAnsi="Times New Roman" w:cs="Times New Roman"/>
          <w:sz w:val="28"/>
          <w:szCs w:val="28"/>
        </w:rPr>
        <w:t>L</w:t>
      </w:r>
      <w:r w:rsidR="00721B96" w:rsidRPr="008719CF">
        <w:rPr>
          <w:rFonts w:ascii="Times New Roman" w:hAnsi="Times New Roman" w:cs="Times New Roman"/>
          <w:sz w:val="28"/>
          <w:szCs w:val="28"/>
        </w:rPr>
        <w:t xml:space="preserve">eased: </w:t>
      </w:r>
      <w:r w:rsidRPr="008719CF">
        <w:rPr>
          <w:rFonts w:ascii="Times New Roman" w:hAnsi="Times New Roman" w:cs="Times New Roman"/>
          <w:color w:val="000000"/>
          <w:sz w:val="28"/>
          <w:szCs w:val="28"/>
        </w:rPr>
        <w:t xml:space="preserve">For and in consideration of US Two Hundred Fifty Thousand Dollars ($250,000.00) paid to Lessor by Lessee, the receipt and sufficiency of which are hereby acknowledged by the Lessor, and the mutual covenants, and agreements set forth herein, Lessor hereby grants and leases exclusively unto Lessee all mineral rights in, under and appurtenant to the lands described as the Premises below (all of which materials, minerals and deposits are called the "Subject Minerals"). The Subject Minerals are leased, as above, together with all interests hereafter acquired by </w:t>
      </w:r>
      <w:r w:rsidRPr="008719CF">
        <w:rPr>
          <w:rFonts w:ascii="Times New Roman" w:hAnsi="Times New Roman" w:cs="Times New Roman"/>
          <w:sz w:val="28"/>
          <w:szCs w:val="28"/>
        </w:rPr>
        <w:t>or for Less</w:t>
      </w:r>
      <w:r w:rsidR="00441F7E" w:rsidRPr="008719CF">
        <w:rPr>
          <w:rFonts w:ascii="Times New Roman" w:hAnsi="Times New Roman" w:cs="Times New Roman"/>
          <w:sz w:val="28"/>
          <w:szCs w:val="28"/>
        </w:rPr>
        <w:t>ee</w:t>
      </w:r>
      <w:r w:rsidRPr="008719CF">
        <w:rPr>
          <w:rFonts w:ascii="Times New Roman" w:hAnsi="Times New Roman" w:cs="Times New Roman"/>
          <w:sz w:val="28"/>
          <w:szCs w:val="28"/>
        </w:rPr>
        <w:t xml:space="preserve"> in the Premises.</w:t>
      </w:r>
      <w:r w:rsidR="00E314DE" w:rsidRPr="008719CF">
        <w:rPr>
          <w:rFonts w:ascii="Times New Roman" w:hAnsi="Times New Roman" w:cs="Times New Roman"/>
          <w:sz w:val="28"/>
          <w:szCs w:val="28"/>
        </w:rPr>
        <w:t xml:space="preserve"> </w:t>
      </w:r>
      <w:r w:rsidRPr="008719CF">
        <w:rPr>
          <w:rFonts w:ascii="Times New Roman" w:hAnsi="Times New Roman" w:cs="Times New Roman"/>
          <w:sz w:val="28"/>
          <w:szCs w:val="28"/>
        </w:rPr>
        <w:t xml:space="preserve"> </w:t>
      </w:r>
      <w:r w:rsidR="00756C74" w:rsidRPr="008719CF">
        <w:rPr>
          <w:rFonts w:ascii="Times New Roman" w:hAnsi="Times New Roman" w:cs="Times New Roman"/>
          <w:sz w:val="28"/>
          <w:szCs w:val="28"/>
        </w:rPr>
        <w:t>T</w:t>
      </w:r>
      <w:r w:rsidR="00721B96" w:rsidRPr="008719CF">
        <w:rPr>
          <w:rFonts w:ascii="Times New Roman" w:hAnsi="Times New Roman" w:cs="Times New Roman"/>
          <w:sz w:val="28"/>
          <w:szCs w:val="28"/>
        </w:rPr>
        <w:t xml:space="preserve">he following described premises </w:t>
      </w:r>
      <w:r w:rsidR="00756C74" w:rsidRPr="008719CF">
        <w:rPr>
          <w:rFonts w:ascii="Times New Roman" w:hAnsi="Times New Roman" w:cs="Times New Roman"/>
          <w:sz w:val="28"/>
          <w:szCs w:val="28"/>
        </w:rPr>
        <w:t xml:space="preserve">is located </w:t>
      </w:r>
      <w:r w:rsidR="00721B96" w:rsidRPr="008719CF">
        <w:rPr>
          <w:rFonts w:ascii="Times New Roman" w:hAnsi="Times New Roman" w:cs="Times New Roman"/>
          <w:sz w:val="28"/>
          <w:szCs w:val="28"/>
        </w:rPr>
        <w:t xml:space="preserve">in the Rock </w:t>
      </w:r>
      <w:r w:rsidR="00756C74" w:rsidRPr="008719CF">
        <w:rPr>
          <w:rFonts w:ascii="Times New Roman" w:hAnsi="Times New Roman" w:cs="Times New Roman"/>
          <w:sz w:val="28"/>
          <w:szCs w:val="28"/>
        </w:rPr>
        <w:t>H</w:t>
      </w:r>
      <w:r w:rsidR="00721B96" w:rsidRPr="008719CF">
        <w:rPr>
          <w:rFonts w:ascii="Times New Roman" w:hAnsi="Times New Roman" w:cs="Times New Roman"/>
          <w:sz w:val="28"/>
          <w:szCs w:val="28"/>
        </w:rPr>
        <w:t>ill Mining District, County of Esmeralda, State of Nevada (See Exhibit 1 attached).</w:t>
      </w:r>
      <w:r w:rsidR="00743993" w:rsidRPr="008719CF">
        <w:rPr>
          <w:rFonts w:ascii="Times New Roman" w:hAnsi="Times New Roman" w:cs="Times New Roman"/>
          <w:sz w:val="28"/>
          <w:szCs w:val="28"/>
        </w:rPr>
        <w:t xml:space="preserve"> </w:t>
      </w:r>
      <w:r w:rsidR="00721B96" w:rsidRPr="008719CF">
        <w:rPr>
          <w:rFonts w:ascii="Times New Roman" w:hAnsi="Times New Roman" w:cs="Times New Roman"/>
          <w:sz w:val="28"/>
          <w:szCs w:val="28"/>
        </w:rPr>
        <w:t xml:space="preserve"> Mineral Claims are unpatented.</w:t>
      </w:r>
      <w:r w:rsidR="003869FB" w:rsidRPr="008719CF">
        <w:rPr>
          <w:rFonts w:ascii="Times New Roman" w:hAnsi="Times New Roman" w:cs="Times New Roman"/>
          <w:sz w:val="28"/>
          <w:szCs w:val="28"/>
        </w:rPr>
        <w:t xml:space="preserve"> Two mineral claims located on the outer fringes </w:t>
      </w:r>
      <w:r w:rsidR="00DE383E" w:rsidRPr="008719CF">
        <w:rPr>
          <w:rFonts w:ascii="Times New Roman" w:hAnsi="Times New Roman" w:cs="Times New Roman"/>
          <w:sz w:val="28"/>
          <w:szCs w:val="28"/>
        </w:rPr>
        <w:t xml:space="preserve">of claim block </w:t>
      </w:r>
      <w:r w:rsidR="003869FB" w:rsidRPr="008719CF">
        <w:rPr>
          <w:rFonts w:ascii="Times New Roman" w:hAnsi="Times New Roman" w:cs="Times New Roman"/>
          <w:sz w:val="28"/>
          <w:szCs w:val="28"/>
        </w:rPr>
        <w:t xml:space="preserve">are under dispute and may be removed from the sale. </w:t>
      </w:r>
    </w:p>
    <w:p w:rsidR="00D8643B" w:rsidRPr="008719CF" w:rsidRDefault="00D8643B" w:rsidP="008F02D6">
      <w:pPr>
        <w:tabs>
          <w:tab w:val="left" w:pos="10080"/>
        </w:tabs>
        <w:ind w:left="720" w:right="450"/>
        <w:jc w:val="both"/>
        <w:rPr>
          <w:sz w:val="28"/>
          <w:szCs w:val="28"/>
        </w:rPr>
      </w:pPr>
    </w:p>
    <w:p w:rsidR="005D5646" w:rsidRPr="008719CF" w:rsidRDefault="00D8643B" w:rsidP="008F02D6">
      <w:pPr>
        <w:tabs>
          <w:tab w:val="left" w:pos="10080"/>
        </w:tabs>
        <w:ind w:left="720" w:right="450"/>
        <w:jc w:val="both"/>
        <w:rPr>
          <w:sz w:val="28"/>
          <w:szCs w:val="28"/>
        </w:rPr>
      </w:pPr>
      <w:r w:rsidRPr="008719CF">
        <w:rPr>
          <w:sz w:val="28"/>
          <w:szCs w:val="28"/>
        </w:rPr>
        <w:t xml:space="preserve">2- </w:t>
      </w:r>
      <w:r w:rsidR="00AD73E0" w:rsidRPr="008719CF">
        <w:rPr>
          <w:sz w:val="28"/>
          <w:szCs w:val="28"/>
        </w:rPr>
        <w:t>TERM</w:t>
      </w:r>
      <w:r w:rsidR="00BA2C40">
        <w:rPr>
          <w:sz w:val="28"/>
          <w:szCs w:val="28"/>
        </w:rPr>
        <w:t xml:space="preserve"> of Lease</w:t>
      </w:r>
      <w:r w:rsidRPr="008719CF">
        <w:rPr>
          <w:sz w:val="28"/>
          <w:szCs w:val="28"/>
        </w:rPr>
        <w:t>: Lessee shall hold the leased premises for the purpose of mining all kinds of minerals and ores for a</w:t>
      </w:r>
      <w:r w:rsidR="005D5646" w:rsidRPr="008719CF">
        <w:rPr>
          <w:sz w:val="28"/>
          <w:szCs w:val="28"/>
        </w:rPr>
        <w:t xml:space="preserve"> period of </w:t>
      </w:r>
      <w:r w:rsidR="00D75FD6" w:rsidRPr="008719CF">
        <w:rPr>
          <w:sz w:val="28"/>
          <w:szCs w:val="28"/>
        </w:rPr>
        <w:t>1</w:t>
      </w:r>
      <w:r w:rsidR="00C922A8" w:rsidRPr="008719CF">
        <w:rPr>
          <w:sz w:val="28"/>
          <w:szCs w:val="28"/>
        </w:rPr>
        <w:t>5</w:t>
      </w:r>
      <w:r w:rsidR="005D5646" w:rsidRPr="008719CF">
        <w:rPr>
          <w:sz w:val="28"/>
          <w:szCs w:val="28"/>
        </w:rPr>
        <w:t xml:space="preserve"> years</w:t>
      </w:r>
      <w:r w:rsidRPr="008719CF">
        <w:rPr>
          <w:sz w:val="28"/>
          <w:szCs w:val="28"/>
        </w:rPr>
        <w:t xml:space="preserve">, from this </w:t>
      </w:r>
      <w:r w:rsidR="0091308E">
        <w:rPr>
          <w:sz w:val="28"/>
          <w:szCs w:val="28"/>
        </w:rPr>
        <w:t xml:space="preserve">initial </w:t>
      </w:r>
      <w:r w:rsidRPr="008719CF">
        <w:rPr>
          <w:sz w:val="28"/>
          <w:szCs w:val="28"/>
        </w:rPr>
        <w:t xml:space="preserve">date of </w:t>
      </w:r>
      <w:r w:rsidR="00D75FD6" w:rsidRPr="008719CF">
        <w:rPr>
          <w:sz w:val="28"/>
          <w:szCs w:val="28"/>
        </w:rPr>
        <w:t>____________</w:t>
      </w:r>
      <w:r w:rsidRPr="008719CF">
        <w:rPr>
          <w:sz w:val="28"/>
          <w:szCs w:val="28"/>
        </w:rPr>
        <w:t xml:space="preserve">, 2011 unless this lease is sooner terminated </w:t>
      </w:r>
      <w:r w:rsidR="00F93304" w:rsidRPr="008719CF">
        <w:rPr>
          <w:sz w:val="28"/>
          <w:szCs w:val="28"/>
        </w:rPr>
        <w:t xml:space="preserve">or re-negotiated </w:t>
      </w:r>
      <w:r w:rsidRPr="008719CF">
        <w:rPr>
          <w:sz w:val="28"/>
          <w:szCs w:val="28"/>
        </w:rPr>
        <w:t>under any interest hereunder, and lessee shall have the right to sublet the whole or any part of the leased premises. All lease assignees shall be bound by this lease agreement unless lessor and lessee mutually agree to a new contract</w:t>
      </w:r>
      <w:r w:rsidR="005D5646" w:rsidRPr="008719CF">
        <w:rPr>
          <w:sz w:val="28"/>
          <w:szCs w:val="28"/>
        </w:rPr>
        <w:t>.</w:t>
      </w:r>
    </w:p>
    <w:p w:rsidR="005D5646" w:rsidRPr="008719CF" w:rsidRDefault="005D5646" w:rsidP="008F02D6">
      <w:pPr>
        <w:tabs>
          <w:tab w:val="left" w:pos="10080"/>
        </w:tabs>
        <w:ind w:left="720" w:right="450"/>
        <w:jc w:val="both"/>
        <w:rPr>
          <w:sz w:val="28"/>
          <w:szCs w:val="28"/>
        </w:rPr>
      </w:pPr>
    </w:p>
    <w:p w:rsidR="00441F7E" w:rsidRPr="008719CF" w:rsidRDefault="005D5646" w:rsidP="008F02D6">
      <w:pPr>
        <w:tabs>
          <w:tab w:val="left" w:pos="10080"/>
        </w:tabs>
        <w:ind w:left="720" w:right="450"/>
        <w:jc w:val="both"/>
        <w:rPr>
          <w:color w:val="000000"/>
          <w:sz w:val="28"/>
          <w:szCs w:val="28"/>
        </w:rPr>
      </w:pPr>
      <w:r w:rsidRPr="008719CF">
        <w:rPr>
          <w:sz w:val="28"/>
          <w:szCs w:val="28"/>
        </w:rPr>
        <w:t>3-</w:t>
      </w:r>
      <w:r w:rsidR="00AD73E0" w:rsidRPr="008719CF">
        <w:rPr>
          <w:sz w:val="28"/>
          <w:szCs w:val="28"/>
        </w:rPr>
        <w:t>DUTIES OF LESSEE</w:t>
      </w:r>
      <w:r w:rsidRPr="008719CF">
        <w:rPr>
          <w:sz w:val="28"/>
          <w:szCs w:val="28"/>
        </w:rPr>
        <w:t xml:space="preserve">: Lessee agrees to perform all </w:t>
      </w:r>
      <w:r w:rsidR="0061721C" w:rsidRPr="008719CF">
        <w:rPr>
          <w:sz w:val="28"/>
          <w:szCs w:val="28"/>
        </w:rPr>
        <w:t>mining</w:t>
      </w:r>
      <w:r w:rsidRPr="008719CF">
        <w:rPr>
          <w:sz w:val="28"/>
          <w:szCs w:val="28"/>
        </w:rPr>
        <w:t xml:space="preserve"> in a </w:t>
      </w:r>
      <w:r w:rsidR="00A046EF" w:rsidRPr="008719CF">
        <w:rPr>
          <w:rStyle w:val="Emphasis"/>
          <w:b w:val="0"/>
          <w:sz w:val="28"/>
          <w:szCs w:val="28"/>
        </w:rPr>
        <w:t>throu</w:t>
      </w:r>
      <w:r w:rsidR="00084FB3" w:rsidRPr="008719CF">
        <w:rPr>
          <w:rStyle w:val="Emphasis"/>
          <w:b w:val="0"/>
          <w:sz w:val="28"/>
          <w:szCs w:val="28"/>
        </w:rPr>
        <w:t>gh</w:t>
      </w:r>
      <w:r w:rsidRPr="008719CF">
        <w:rPr>
          <w:sz w:val="28"/>
          <w:szCs w:val="28"/>
        </w:rPr>
        <w:t xml:space="preserve"> and workmanlike manner pursuant to the BLM </w:t>
      </w:r>
      <w:r w:rsidR="00756C74" w:rsidRPr="008719CF">
        <w:rPr>
          <w:sz w:val="28"/>
          <w:szCs w:val="28"/>
        </w:rPr>
        <w:t xml:space="preserve">federal </w:t>
      </w:r>
      <w:r w:rsidRPr="008719CF">
        <w:rPr>
          <w:sz w:val="28"/>
          <w:szCs w:val="28"/>
        </w:rPr>
        <w:t>mining guidelines.</w:t>
      </w:r>
      <w:r w:rsidR="00441F7E" w:rsidRPr="008719CF">
        <w:rPr>
          <w:sz w:val="28"/>
          <w:szCs w:val="28"/>
        </w:rPr>
        <w:t xml:space="preserve"> </w:t>
      </w:r>
      <w:r w:rsidR="00441F7E" w:rsidRPr="008719CF">
        <w:rPr>
          <w:color w:val="000000"/>
          <w:sz w:val="28"/>
          <w:szCs w:val="28"/>
        </w:rPr>
        <w:t>Lessee agrees to maintain all roads, camps, drill sites, and</w:t>
      </w:r>
      <w:r w:rsidR="000258BE" w:rsidRPr="008719CF">
        <w:rPr>
          <w:color w:val="000000"/>
          <w:sz w:val="28"/>
          <w:szCs w:val="28"/>
        </w:rPr>
        <w:t xml:space="preserve"> surface</w:t>
      </w:r>
      <w:r w:rsidR="00441F7E" w:rsidRPr="008719CF">
        <w:rPr>
          <w:color w:val="000000"/>
          <w:sz w:val="28"/>
          <w:szCs w:val="28"/>
        </w:rPr>
        <w:t xml:space="preserve"> </w:t>
      </w:r>
      <w:r w:rsidR="000258BE" w:rsidRPr="008719CF">
        <w:rPr>
          <w:color w:val="000000"/>
          <w:sz w:val="28"/>
          <w:szCs w:val="28"/>
        </w:rPr>
        <w:t>workings</w:t>
      </w:r>
      <w:r w:rsidR="00441F7E" w:rsidRPr="008719CF">
        <w:rPr>
          <w:color w:val="000000"/>
          <w:sz w:val="28"/>
          <w:szCs w:val="28"/>
        </w:rPr>
        <w:t xml:space="preserve"> in a good and workmanlike manner</w:t>
      </w:r>
      <w:r w:rsidR="00780BED">
        <w:rPr>
          <w:color w:val="000000"/>
          <w:sz w:val="28"/>
          <w:szCs w:val="28"/>
        </w:rPr>
        <w:t xml:space="preserve"> as required by the Bureau of Land Management</w:t>
      </w:r>
      <w:r w:rsidR="00441F7E" w:rsidRPr="008719CF">
        <w:rPr>
          <w:color w:val="000000"/>
          <w:sz w:val="28"/>
          <w:szCs w:val="28"/>
        </w:rPr>
        <w:t>.</w:t>
      </w:r>
      <w:r w:rsidR="007C7BAE" w:rsidRPr="007C7BAE">
        <w:rPr>
          <w:sz w:val="28"/>
          <w:szCs w:val="28"/>
        </w:rPr>
        <w:t xml:space="preserve"> </w:t>
      </w:r>
      <w:r w:rsidR="007C7BAE" w:rsidRPr="008719CF">
        <w:rPr>
          <w:sz w:val="28"/>
          <w:szCs w:val="28"/>
        </w:rPr>
        <w:t xml:space="preserve">Lessee agrees to limit and restrict all piles or dumps or waste materials so as to </w:t>
      </w:r>
      <w:r w:rsidR="007C7BAE" w:rsidRPr="008719CF">
        <w:rPr>
          <w:sz w:val="28"/>
          <w:szCs w:val="28"/>
        </w:rPr>
        <w:lastRenderedPageBreak/>
        <w:t xml:space="preserve">prevent the accumulation of such piles on any potential mineral </w:t>
      </w:r>
      <w:r w:rsidR="001216CE">
        <w:rPr>
          <w:sz w:val="28"/>
          <w:szCs w:val="28"/>
        </w:rPr>
        <w:t xml:space="preserve">deposit </w:t>
      </w:r>
      <w:r w:rsidR="007C7BAE" w:rsidRPr="008719CF">
        <w:rPr>
          <w:sz w:val="28"/>
          <w:szCs w:val="28"/>
        </w:rPr>
        <w:t>of lessors remaining unworked deposit.</w:t>
      </w:r>
    </w:p>
    <w:p w:rsidR="00441F7E" w:rsidRPr="008719CF" w:rsidRDefault="00441F7E" w:rsidP="008F02D6">
      <w:pPr>
        <w:tabs>
          <w:tab w:val="left" w:pos="10080"/>
        </w:tabs>
        <w:ind w:left="720" w:right="450"/>
        <w:jc w:val="both"/>
        <w:rPr>
          <w:color w:val="000000"/>
          <w:sz w:val="28"/>
          <w:szCs w:val="28"/>
        </w:rPr>
      </w:pPr>
    </w:p>
    <w:p w:rsidR="00933A15" w:rsidRPr="008719CF" w:rsidRDefault="005D5646" w:rsidP="008F02D6">
      <w:pPr>
        <w:tabs>
          <w:tab w:val="left" w:pos="10080"/>
        </w:tabs>
        <w:ind w:left="720" w:right="450"/>
        <w:jc w:val="both"/>
        <w:rPr>
          <w:sz w:val="28"/>
          <w:szCs w:val="28"/>
        </w:rPr>
      </w:pPr>
      <w:r w:rsidRPr="008719CF">
        <w:rPr>
          <w:sz w:val="28"/>
          <w:szCs w:val="28"/>
        </w:rPr>
        <w:t>4-</w:t>
      </w:r>
      <w:r w:rsidR="00AD73E0" w:rsidRPr="008719CF">
        <w:rPr>
          <w:sz w:val="28"/>
          <w:szCs w:val="28"/>
        </w:rPr>
        <w:t xml:space="preserve">LEASE PAYMENTS: </w:t>
      </w:r>
      <w:r w:rsidRPr="008719CF">
        <w:rPr>
          <w:sz w:val="28"/>
          <w:szCs w:val="28"/>
        </w:rPr>
        <w:t xml:space="preserve">It is further agreed that minimum </w:t>
      </w:r>
      <w:r w:rsidR="002C3A15" w:rsidRPr="008719CF">
        <w:rPr>
          <w:sz w:val="28"/>
          <w:szCs w:val="28"/>
        </w:rPr>
        <w:t xml:space="preserve">yearly </w:t>
      </w:r>
      <w:r w:rsidR="00AB10EF" w:rsidRPr="008719CF">
        <w:rPr>
          <w:sz w:val="28"/>
          <w:szCs w:val="28"/>
        </w:rPr>
        <w:t xml:space="preserve">lease </w:t>
      </w:r>
      <w:r w:rsidR="002C3A15" w:rsidRPr="008719CF">
        <w:rPr>
          <w:sz w:val="28"/>
          <w:szCs w:val="28"/>
        </w:rPr>
        <w:t>payment</w:t>
      </w:r>
      <w:r w:rsidR="00372C41" w:rsidRPr="008719CF">
        <w:rPr>
          <w:sz w:val="28"/>
          <w:szCs w:val="28"/>
        </w:rPr>
        <w:t>s</w:t>
      </w:r>
      <w:r w:rsidR="002C3A15" w:rsidRPr="008719CF">
        <w:rPr>
          <w:sz w:val="28"/>
          <w:szCs w:val="28"/>
        </w:rPr>
        <w:t xml:space="preserve"> </w:t>
      </w:r>
      <w:r w:rsidR="001E5E4D">
        <w:rPr>
          <w:sz w:val="28"/>
          <w:szCs w:val="28"/>
        </w:rPr>
        <w:t xml:space="preserve">are </w:t>
      </w:r>
      <w:r w:rsidR="002C3A15" w:rsidRPr="008719CF">
        <w:rPr>
          <w:sz w:val="28"/>
          <w:szCs w:val="28"/>
        </w:rPr>
        <w:t xml:space="preserve">to be paid in </w:t>
      </w:r>
      <w:r w:rsidR="00681A75" w:rsidRPr="008719CF">
        <w:rPr>
          <w:sz w:val="28"/>
          <w:szCs w:val="28"/>
        </w:rPr>
        <w:t xml:space="preserve">four </w:t>
      </w:r>
      <w:r w:rsidRPr="008719CF">
        <w:rPr>
          <w:sz w:val="28"/>
          <w:szCs w:val="28"/>
        </w:rPr>
        <w:t>payment</w:t>
      </w:r>
      <w:r w:rsidR="00756C74" w:rsidRPr="008719CF">
        <w:rPr>
          <w:sz w:val="28"/>
          <w:szCs w:val="28"/>
        </w:rPr>
        <w:t>s</w:t>
      </w:r>
      <w:r w:rsidRPr="008719CF">
        <w:rPr>
          <w:sz w:val="28"/>
          <w:szCs w:val="28"/>
        </w:rPr>
        <w:t xml:space="preserve"> </w:t>
      </w:r>
      <w:r w:rsidR="00E467FE" w:rsidRPr="008719CF">
        <w:rPr>
          <w:sz w:val="28"/>
          <w:szCs w:val="28"/>
        </w:rPr>
        <w:t xml:space="preserve">per year </w:t>
      </w:r>
      <w:r w:rsidR="00041857" w:rsidRPr="008719CF">
        <w:rPr>
          <w:sz w:val="28"/>
          <w:szCs w:val="28"/>
        </w:rPr>
        <w:t xml:space="preserve">and </w:t>
      </w:r>
      <w:r w:rsidR="00927678" w:rsidRPr="008719CF">
        <w:rPr>
          <w:sz w:val="28"/>
          <w:szCs w:val="28"/>
        </w:rPr>
        <w:t xml:space="preserve">will be paid to lessor </w:t>
      </w:r>
      <w:r w:rsidR="002C3A15" w:rsidRPr="008719CF">
        <w:rPr>
          <w:sz w:val="28"/>
          <w:szCs w:val="28"/>
        </w:rPr>
        <w:t xml:space="preserve">every </w:t>
      </w:r>
      <w:r w:rsidR="003049B0" w:rsidRPr="008719CF">
        <w:rPr>
          <w:sz w:val="28"/>
          <w:szCs w:val="28"/>
        </w:rPr>
        <w:t>three</w:t>
      </w:r>
      <w:r w:rsidR="00927678" w:rsidRPr="008719CF">
        <w:rPr>
          <w:sz w:val="28"/>
          <w:szCs w:val="28"/>
        </w:rPr>
        <w:t xml:space="preserve"> month</w:t>
      </w:r>
      <w:r w:rsidR="00A42298" w:rsidRPr="008719CF">
        <w:rPr>
          <w:sz w:val="28"/>
          <w:szCs w:val="28"/>
        </w:rPr>
        <w:t>s</w:t>
      </w:r>
      <w:r w:rsidR="00927678" w:rsidRPr="008719CF">
        <w:rPr>
          <w:sz w:val="28"/>
          <w:szCs w:val="28"/>
        </w:rPr>
        <w:t xml:space="preserve"> of the year for the </w:t>
      </w:r>
      <w:r w:rsidR="00C010AC" w:rsidRPr="008719CF">
        <w:rPr>
          <w:sz w:val="28"/>
          <w:szCs w:val="28"/>
        </w:rPr>
        <w:t xml:space="preserve">lease </w:t>
      </w:r>
      <w:r w:rsidR="00927678" w:rsidRPr="008719CF">
        <w:rPr>
          <w:sz w:val="28"/>
          <w:szCs w:val="28"/>
        </w:rPr>
        <w:t xml:space="preserve">term of </w:t>
      </w:r>
      <w:r w:rsidR="00C922A8" w:rsidRPr="008719CF">
        <w:rPr>
          <w:sz w:val="28"/>
          <w:szCs w:val="28"/>
        </w:rPr>
        <w:t>Fifteen</w:t>
      </w:r>
      <w:r w:rsidR="001D41C7" w:rsidRPr="008719CF">
        <w:rPr>
          <w:sz w:val="28"/>
          <w:szCs w:val="28"/>
        </w:rPr>
        <w:t xml:space="preserve"> years</w:t>
      </w:r>
      <w:r w:rsidR="00B00475" w:rsidRPr="008719CF">
        <w:rPr>
          <w:sz w:val="28"/>
          <w:szCs w:val="28"/>
        </w:rPr>
        <w:t xml:space="preserve">. </w:t>
      </w:r>
      <w:r w:rsidR="00927678" w:rsidRPr="008719CF">
        <w:rPr>
          <w:sz w:val="28"/>
          <w:szCs w:val="28"/>
        </w:rPr>
        <w:t xml:space="preserve">Lease </w:t>
      </w:r>
      <w:r w:rsidR="003C4BA6" w:rsidRPr="008719CF">
        <w:rPr>
          <w:sz w:val="28"/>
          <w:szCs w:val="28"/>
        </w:rPr>
        <w:t xml:space="preserve">Royalty </w:t>
      </w:r>
      <w:r w:rsidR="00927678" w:rsidRPr="008719CF">
        <w:rPr>
          <w:sz w:val="28"/>
          <w:szCs w:val="28"/>
        </w:rPr>
        <w:t xml:space="preserve">payments will be </w:t>
      </w:r>
      <w:r w:rsidR="00E467FE" w:rsidRPr="008719CF">
        <w:rPr>
          <w:sz w:val="28"/>
          <w:szCs w:val="28"/>
        </w:rPr>
        <w:t>1</w:t>
      </w:r>
      <w:r w:rsidR="00927678" w:rsidRPr="008719CF">
        <w:rPr>
          <w:sz w:val="28"/>
          <w:szCs w:val="28"/>
        </w:rPr>
        <w:t xml:space="preserve">0% of the </w:t>
      </w:r>
      <w:r w:rsidR="00E314DE" w:rsidRPr="008719CF">
        <w:rPr>
          <w:sz w:val="28"/>
          <w:szCs w:val="28"/>
        </w:rPr>
        <w:t xml:space="preserve">gross </w:t>
      </w:r>
      <w:r w:rsidR="00927678" w:rsidRPr="008719CF">
        <w:rPr>
          <w:sz w:val="28"/>
          <w:szCs w:val="28"/>
        </w:rPr>
        <w:t xml:space="preserve">mining production </w:t>
      </w:r>
      <w:r w:rsidR="008310BA" w:rsidRPr="008719CF">
        <w:rPr>
          <w:sz w:val="28"/>
          <w:szCs w:val="28"/>
        </w:rPr>
        <w:t xml:space="preserve">of Diatomaceous Earth </w:t>
      </w:r>
      <w:r w:rsidR="00927678" w:rsidRPr="008719CF">
        <w:rPr>
          <w:sz w:val="28"/>
          <w:szCs w:val="28"/>
        </w:rPr>
        <w:t>on the subject property</w:t>
      </w:r>
      <w:r w:rsidR="007B5035" w:rsidRPr="008719CF">
        <w:rPr>
          <w:sz w:val="28"/>
          <w:szCs w:val="28"/>
        </w:rPr>
        <w:t>.</w:t>
      </w:r>
      <w:r w:rsidR="00927678" w:rsidRPr="008719CF">
        <w:rPr>
          <w:sz w:val="28"/>
          <w:szCs w:val="28"/>
        </w:rPr>
        <w:t xml:space="preserve"> </w:t>
      </w:r>
      <w:r w:rsidR="002C3A15" w:rsidRPr="008719CF">
        <w:rPr>
          <w:sz w:val="28"/>
          <w:szCs w:val="28"/>
        </w:rPr>
        <w:t xml:space="preserve">The mining production </w:t>
      </w:r>
      <w:r w:rsidR="00BA1E51" w:rsidRPr="008719CF">
        <w:rPr>
          <w:sz w:val="28"/>
          <w:szCs w:val="28"/>
        </w:rPr>
        <w:t xml:space="preserve">royalty </w:t>
      </w:r>
      <w:r w:rsidR="002C3A15" w:rsidRPr="008719CF">
        <w:rPr>
          <w:sz w:val="28"/>
          <w:szCs w:val="28"/>
        </w:rPr>
        <w:t xml:space="preserve">payment will be calculated by taking </w:t>
      </w:r>
      <w:r w:rsidR="00E467FE" w:rsidRPr="008719CF">
        <w:rPr>
          <w:sz w:val="28"/>
          <w:szCs w:val="28"/>
        </w:rPr>
        <w:t>1</w:t>
      </w:r>
      <w:r w:rsidR="002C3A15" w:rsidRPr="008719CF">
        <w:rPr>
          <w:sz w:val="28"/>
          <w:szCs w:val="28"/>
        </w:rPr>
        <w:t xml:space="preserve">0% of </w:t>
      </w:r>
      <w:r w:rsidR="0042514F" w:rsidRPr="008719CF">
        <w:rPr>
          <w:sz w:val="28"/>
          <w:szCs w:val="28"/>
        </w:rPr>
        <w:t xml:space="preserve">the selling price per short ton value pursuant to the USGS’s yearly Minerals Year Book report for Diatomaceous Earth times the </w:t>
      </w:r>
      <w:r w:rsidR="002C3A15" w:rsidRPr="008719CF">
        <w:rPr>
          <w:sz w:val="28"/>
          <w:szCs w:val="28"/>
        </w:rPr>
        <w:t>monthly</w:t>
      </w:r>
      <w:r w:rsidR="008310BA" w:rsidRPr="008719CF">
        <w:rPr>
          <w:sz w:val="28"/>
          <w:szCs w:val="28"/>
        </w:rPr>
        <w:t xml:space="preserve"> Diatomaceous Earth</w:t>
      </w:r>
      <w:r w:rsidR="002C3A15" w:rsidRPr="008719CF">
        <w:rPr>
          <w:sz w:val="28"/>
          <w:szCs w:val="28"/>
        </w:rPr>
        <w:t xml:space="preserve"> production </w:t>
      </w:r>
      <w:r w:rsidR="00933A15" w:rsidRPr="008719CF">
        <w:rPr>
          <w:sz w:val="28"/>
          <w:szCs w:val="28"/>
        </w:rPr>
        <w:t>from</w:t>
      </w:r>
      <w:r w:rsidR="002C3A15" w:rsidRPr="008719CF">
        <w:rPr>
          <w:sz w:val="28"/>
          <w:szCs w:val="28"/>
        </w:rPr>
        <w:t xml:space="preserve"> the leased subject property. </w:t>
      </w:r>
      <w:r w:rsidR="00372C41" w:rsidRPr="008719CF">
        <w:rPr>
          <w:sz w:val="28"/>
          <w:szCs w:val="28"/>
        </w:rPr>
        <w:t xml:space="preserve">The 10% </w:t>
      </w:r>
      <w:r w:rsidR="00933A15" w:rsidRPr="008719CF">
        <w:rPr>
          <w:sz w:val="28"/>
          <w:szCs w:val="28"/>
        </w:rPr>
        <w:t xml:space="preserve">mineral </w:t>
      </w:r>
      <w:r w:rsidR="00372C41" w:rsidRPr="008719CF">
        <w:rPr>
          <w:sz w:val="28"/>
          <w:szCs w:val="28"/>
        </w:rPr>
        <w:t xml:space="preserve">royalty </w:t>
      </w:r>
      <w:r w:rsidR="00F75EA1" w:rsidRPr="008719CF">
        <w:rPr>
          <w:sz w:val="28"/>
          <w:szCs w:val="28"/>
        </w:rPr>
        <w:t xml:space="preserve">payment </w:t>
      </w:r>
      <w:r w:rsidR="00372C41" w:rsidRPr="008719CF">
        <w:rPr>
          <w:sz w:val="28"/>
          <w:szCs w:val="28"/>
        </w:rPr>
        <w:t xml:space="preserve">shall be </w:t>
      </w:r>
      <w:r w:rsidR="002233A2" w:rsidRPr="008719CF">
        <w:rPr>
          <w:sz w:val="28"/>
          <w:szCs w:val="28"/>
        </w:rPr>
        <w:t>paid</w:t>
      </w:r>
      <w:r w:rsidR="00372C41" w:rsidRPr="008719CF">
        <w:rPr>
          <w:sz w:val="28"/>
          <w:szCs w:val="28"/>
        </w:rPr>
        <w:t xml:space="preserve"> </w:t>
      </w:r>
      <w:r w:rsidR="00F03852" w:rsidRPr="008719CF">
        <w:rPr>
          <w:sz w:val="28"/>
          <w:szCs w:val="28"/>
        </w:rPr>
        <w:t xml:space="preserve">and will be deducted from </w:t>
      </w:r>
      <w:r w:rsidR="008924BE" w:rsidRPr="008719CF">
        <w:rPr>
          <w:sz w:val="28"/>
          <w:szCs w:val="28"/>
        </w:rPr>
        <w:t>the</w:t>
      </w:r>
      <w:r w:rsidR="00372C41" w:rsidRPr="008719CF">
        <w:rPr>
          <w:sz w:val="28"/>
          <w:szCs w:val="28"/>
        </w:rPr>
        <w:t xml:space="preserve"> minimum </w:t>
      </w:r>
      <w:r w:rsidR="00D76AA7">
        <w:rPr>
          <w:sz w:val="28"/>
          <w:szCs w:val="28"/>
        </w:rPr>
        <w:t>yearly lease</w:t>
      </w:r>
      <w:r w:rsidR="00372C41" w:rsidRPr="008719CF">
        <w:rPr>
          <w:sz w:val="28"/>
          <w:szCs w:val="28"/>
        </w:rPr>
        <w:t xml:space="preserve"> </w:t>
      </w:r>
      <w:r w:rsidR="00372C41" w:rsidRPr="00350CA6">
        <w:rPr>
          <w:sz w:val="28"/>
          <w:szCs w:val="28"/>
        </w:rPr>
        <w:t>payment</w:t>
      </w:r>
      <w:r w:rsidR="00D76AA7" w:rsidRPr="00350CA6">
        <w:rPr>
          <w:sz w:val="28"/>
          <w:szCs w:val="28"/>
        </w:rPr>
        <w:t>s</w:t>
      </w:r>
      <w:r w:rsidR="00372C41" w:rsidRPr="00350CA6">
        <w:rPr>
          <w:sz w:val="28"/>
          <w:szCs w:val="28"/>
        </w:rPr>
        <w:t xml:space="preserve">. </w:t>
      </w:r>
      <w:r w:rsidR="00350CA6" w:rsidRPr="00350CA6">
        <w:rPr>
          <w:color w:val="000000"/>
          <w:sz w:val="28"/>
          <w:szCs w:val="28"/>
        </w:rPr>
        <w:t xml:space="preserve">All </w:t>
      </w:r>
      <w:r w:rsidR="00350CA6">
        <w:rPr>
          <w:color w:val="000000"/>
          <w:sz w:val="28"/>
          <w:szCs w:val="28"/>
        </w:rPr>
        <w:t xml:space="preserve">minimum </w:t>
      </w:r>
      <w:r w:rsidR="00394728">
        <w:rPr>
          <w:color w:val="000000"/>
          <w:sz w:val="28"/>
          <w:szCs w:val="28"/>
        </w:rPr>
        <w:t>Yearly</w:t>
      </w:r>
      <w:r w:rsidR="00350CA6" w:rsidRPr="00350CA6">
        <w:rPr>
          <w:color w:val="000000"/>
          <w:sz w:val="28"/>
          <w:szCs w:val="28"/>
        </w:rPr>
        <w:t xml:space="preserve"> </w:t>
      </w:r>
      <w:r w:rsidR="00394728">
        <w:rPr>
          <w:color w:val="000000"/>
          <w:sz w:val="28"/>
          <w:szCs w:val="28"/>
        </w:rPr>
        <w:t>Lease</w:t>
      </w:r>
      <w:r w:rsidR="00350CA6" w:rsidRPr="00350CA6">
        <w:rPr>
          <w:color w:val="000000"/>
          <w:sz w:val="28"/>
          <w:szCs w:val="28"/>
        </w:rPr>
        <w:t xml:space="preserve"> Payments shall become due regardless of whether commercial production has commenced and shall not be recovered or recouped against Production Royalties</w:t>
      </w:r>
      <w:r w:rsidR="00394728">
        <w:rPr>
          <w:color w:val="000000"/>
          <w:sz w:val="28"/>
          <w:szCs w:val="28"/>
        </w:rPr>
        <w:t xml:space="preserve">. </w:t>
      </w:r>
      <w:r w:rsidR="002C3A15" w:rsidRPr="00350CA6">
        <w:rPr>
          <w:sz w:val="28"/>
          <w:szCs w:val="28"/>
        </w:rPr>
        <w:t>The</w:t>
      </w:r>
      <w:r w:rsidR="002C3A15" w:rsidRPr="008719CF">
        <w:rPr>
          <w:sz w:val="28"/>
          <w:szCs w:val="28"/>
        </w:rPr>
        <w:t xml:space="preserve"> lessee will prepare a proper accounting </w:t>
      </w:r>
      <w:r w:rsidR="002233A2" w:rsidRPr="008719CF">
        <w:rPr>
          <w:sz w:val="28"/>
          <w:szCs w:val="28"/>
        </w:rPr>
        <w:t xml:space="preserve">of all mineral production </w:t>
      </w:r>
      <w:r w:rsidR="002C3A15" w:rsidRPr="008719CF">
        <w:rPr>
          <w:sz w:val="28"/>
          <w:szCs w:val="28"/>
        </w:rPr>
        <w:t xml:space="preserve">and submit production paperwork to the lessor </w:t>
      </w:r>
      <w:r w:rsidR="00933A15" w:rsidRPr="008719CF">
        <w:rPr>
          <w:sz w:val="28"/>
          <w:szCs w:val="28"/>
        </w:rPr>
        <w:t xml:space="preserve">on a </w:t>
      </w:r>
      <w:r w:rsidR="002C3A15" w:rsidRPr="008719CF">
        <w:rPr>
          <w:sz w:val="28"/>
          <w:szCs w:val="28"/>
        </w:rPr>
        <w:t>quarterly</w:t>
      </w:r>
      <w:r w:rsidR="00933A15" w:rsidRPr="008719CF">
        <w:rPr>
          <w:sz w:val="28"/>
          <w:szCs w:val="28"/>
        </w:rPr>
        <w:t xml:space="preserve"> basis</w:t>
      </w:r>
      <w:r w:rsidR="000F13A0" w:rsidRPr="008719CF">
        <w:rPr>
          <w:sz w:val="28"/>
          <w:szCs w:val="28"/>
        </w:rPr>
        <w:t>.</w:t>
      </w:r>
      <w:r w:rsidR="00E314DE" w:rsidRPr="008719CF">
        <w:rPr>
          <w:color w:val="000000"/>
          <w:sz w:val="28"/>
          <w:szCs w:val="28"/>
        </w:rPr>
        <w:t xml:space="preserve"> Lessor shall not be required to fund any expenses relating to the Property or its exploration, development, production or reclamation</w:t>
      </w:r>
      <w:r w:rsidR="0042514F" w:rsidRPr="008719CF">
        <w:rPr>
          <w:color w:val="000000"/>
          <w:sz w:val="28"/>
          <w:szCs w:val="28"/>
        </w:rPr>
        <w:t>.</w:t>
      </w:r>
    </w:p>
    <w:p w:rsidR="00E314DE" w:rsidRPr="008719CF" w:rsidRDefault="00E314DE" w:rsidP="008F02D6">
      <w:pPr>
        <w:tabs>
          <w:tab w:val="left" w:pos="10080"/>
        </w:tabs>
        <w:ind w:left="720" w:right="450"/>
        <w:jc w:val="both"/>
        <w:rPr>
          <w:sz w:val="28"/>
          <w:szCs w:val="28"/>
        </w:rPr>
      </w:pPr>
    </w:p>
    <w:p w:rsidR="005E7AF2" w:rsidRPr="008719CF" w:rsidRDefault="005E7AF2" w:rsidP="005E7AF2">
      <w:pPr>
        <w:tabs>
          <w:tab w:val="left" w:pos="10080"/>
        </w:tabs>
        <w:ind w:left="720" w:right="450" w:hanging="360"/>
        <w:jc w:val="both"/>
        <w:rPr>
          <w:sz w:val="28"/>
          <w:szCs w:val="28"/>
        </w:rPr>
      </w:pPr>
      <w:r w:rsidRPr="008719CF">
        <w:rPr>
          <w:sz w:val="28"/>
          <w:szCs w:val="28"/>
        </w:rPr>
        <w:t xml:space="preserve"> A-</w:t>
      </w:r>
      <w:r w:rsidR="006566E4" w:rsidRPr="008719CF">
        <w:rPr>
          <w:sz w:val="28"/>
          <w:szCs w:val="28"/>
        </w:rPr>
        <w:t xml:space="preserve">OPTION TO PURCHASE: Lessee shall have the right or option to purchase all mineral rights, title and </w:t>
      </w:r>
      <w:r w:rsidR="00FE5643" w:rsidRPr="008719CF">
        <w:rPr>
          <w:sz w:val="28"/>
          <w:szCs w:val="28"/>
        </w:rPr>
        <w:t xml:space="preserve">interest to 85 placer mineral claims located in Esmeralda County, Nevada for the total selling price of </w:t>
      </w:r>
      <w:r w:rsidR="00CC1735">
        <w:rPr>
          <w:sz w:val="28"/>
          <w:szCs w:val="28"/>
        </w:rPr>
        <w:t xml:space="preserve">One hundred </w:t>
      </w:r>
      <w:r w:rsidR="00824BEF" w:rsidRPr="008719CF">
        <w:rPr>
          <w:sz w:val="28"/>
          <w:szCs w:val="28"/>
        </w:rPr>
        <w:t>Million</w:t>
      </w:r>
      <w:r w:rsidR="00FE5643" w:rsidRPr="008719CF">
        <w:rPr>
          <w:sz w:val="28"/>
          <w:szCs w:val="28"/>
        </w:rPr>
        <w:t xml:space="preserve"> Dollars ($</w:t>
      </w:r>
      <w:r w:rsidR="00CC1735">
        <w:rPr>
          <w:sz w:val="28"/>
          <w:szCs w:val="28"/>
        </w:rPr>
        <w:t>100</w:t>
      </w:r>
      <w:bookmarkStart w:id="0" w:name="_GoBack"/>
      <w:bookmarkEnd w:id="0"/>
      <w:r w:rsidR="00824BEF" w:rsidRPr="008719CF">
        <w:rPr>
          <w:sz w:val="28"/>
          <w:szCs w:val="28"/>
        </w:rPr>
        <w:t>,</w:t>
      </w:r>
      <w:r w:rsidR="00FE5643" w:rsidRPr="008719CF">
        <w:rPr>
          <w:sz w:val="28"/>
          <w:szCs w:val="28"/>
        </w:rPr>
        <w:t>000,000.00). (See Exhibit 1)</w:t>
      </w:r>
      <w:r w:rsidR="006566E4" w:rsidRPr="008719CF">
        <w:rPr>
          <w:sz w:val="28"/>
          <w:szCs w:val="28"/>
        </w:rPr>
        <w:t xml:space="preserve"> </w:t>
      </w:r>
      <w:r w:rsidRPr="008719CF">
        <w:rPr>
          <w:sz w:val="28"/>
          <w:szCs w:val="28"/>
        </w:rPr>
        <w:t xml:space="preserve">10% mineral Royalty payments and minimum </w:t>
      </w:r>
      <w:r w:rsidR="0022260E">
        <w:rPr>
          <w:sz w:val="28"/>
          <w:szCs w:val="28"/>
        </w:rPr>
        <w:t>yearly lease</w:t>
      </w:r>
      <w:r w:rsidRPr="008719CF">
        <w:rPr>
          <w:sz w:val="28"/>
          <w:szCs w:val="28"/>
        </w:rPr>
        <w:t xml:space="preserve"> payments </w:t>
      </w:r>
      <w:r w:rsidR="00AD73E0" w:rsidRPr="008719CF">
        <w:rPr>
          <w:sz w:val="28"/>
          <w:szCs w:val="28"/>
        </w:rPr>
        <w:t xml:space="preserve">that were paid to Lessor </w:t>
      </w:r>
      <w:r w:rsidR="005839C2" w:rsidRPr="008719CF">
        <w:rPr>
          <w:sz w:val="28"/>
          <w:szCs w:val="28"/>
        </w:rPr>
        <w:t xml:space="preserve">shall not </w:t>
      </w:r>
      <w:r w:rsidRPr="008719CF">
        <w:rPr>
          <w:sz w:val="28"/>
          <w:szCs w:val="28"/>
        </w:rPr>
        <w:t xml:space="preserve">apply to final option purchase price. </w:t>
      </w:r>
    </w:p>
    <w:p w:rsidR="005E7AF2" w:rsidRPr="008719CF" w:rsidRDefault="005E7AF2" w:rsidP="005E7AF2">
      <w:pPr>
        <w:pStyle w:val="ListParagraph"/>
        <w:tabs>
          <w:tab w:val="left" w:pos="10080"/>
        </w:tabs>
        <w:ind w:right="450"/>
        <w:jc w:val="both"/>
        <w:rPr>
          <w:sz w:val="28"/>
          <w:szCs w:val="28"/>
        </w:rPr>
      </w:pPr>
    </w:p>
    <w:p w:rsidR="00D75FD6" w:rsidRPr="008719CF" w:rsidRDefault="005E7AF2" w:rsidP="005E7AF2">
      <w:pPr>
        <w:pStyle w:val="ListParagraph"/>
        <w:tabs>
          <w:tab w:val="left" w:pos="10080"/>
        </w:tabs>
        <w:ind w:right="450" w:hanging="360"/>
        <w:jc w:val="both"/>
        <w:rPr>
          <w:sz w:val="28"/>
          <w:szCs w:val="28"/>
        </w:rPr>
      </w:pPr>
      <w:r w:rsidRPr="008719CF">
        <w:rPr>
          <w:sz w:val="28"/>
          <w:szCs w:val="28"/>
        </w:rPr>
        <w:t>B-</w:t>
      </w:r>
      <w:r w:rsidR="00210AA4" w:rsidRPr="008719CF">
        <w:rPr>
          <w:sz w:val="28"/>
          <w:szCs w:val="28"/>
        </w:rPr>
        <w:t xml:space="preserve">LEASE </w:t>
      </w:r>
      <w:r w:rsidR="00281E32" w:rsidRPr="008719CF">
        <w:rPr>
          <w:sz w:val="28"/>
          <w:szCs w:val="28"/>
        </w:rPr>
        <w:t>CONTRACT</w:t>
      </w:r>
      <w:r w:rsidR="00210AA4" w:rsidRPr="008719CF">
        <w:rPr>
          <w:sz w:val="28"/>
          <w:szCs w:val="28"/>
        </w:rPr>
        <w:t>:</w:t>
      </w:r>
      <w:r w:rsidR="001E5E4D" w:rsidRPr="001E5E4D">
        <w:rPr>
          <w:sz w:val="28"/>
          <w:szCs w:val="28"/>
        </w:rPr>
        <w:t xml:space="preserve"> </w:t>
      </w:r>
      <w:r w:rsidR="001E5E4D" w:rsidRPr="008719CF">
        <w:rPr>
          <w:sz w:val="28"/>
          <w:szCs w:val="28"/>
        </w:rPr>
        <w:t>10% royalty payment</w:t>
      </w:r>
      <w:r w:rsidR="001E5E4D">
        <w:rPr>
          <w:sz w:val="28"/>
          <w:szCs w:val="28"/>
        </w:rPr>
        <w:t xml:space="preserve">s shall apply to the </w:t>
      </w:r>
      <w:r w:rsidR="001E5E4D" w:rsidRPr="008719CF">
        <w:rPr>
          <w:sz w:val="28"/>
          <w:szCs w:val="28"/>
        </w:rPr>
        <w:t xml:space="preserve">minimum </w:t>
      </w:r>
      <w:r w:rsidR="001E5E4D">
        <w:rPr>
          <w:sz w:val="28"/>
          <w:szCs w:val="28"/>
        </w:rPr>
        <w:t xml:space="preserve">quarterly </w:t>
      </w:r>
      <w:r w:rsidR="001E5E4D" w:rsidRPr="008719CF">
        <w:rPr>
          <w:sz w:val="28"/>
          <w:szCs w:val="28"/>
        </w:rPr>
        <w:t>lease payments</w:t>
      </w:r>
      <w:r w:rsidR="001E5E4D">
        <w:rPr>
          <w:sz w:val="28"/>
          <w:szCs w:val="28"/>
        </w:rPr>
        <w:t>.</w:t>
      </w:r>
      <w:r w:rsidR="00210AA4" w:rsidRPr="008719CF">
        <w:rPr>
          <w:sz w:val="28"/>
          <w:szCs w:val="28"/>
        </w:rPr>
        <w:t xml:space="preserve"> </w:t>
      </w:r>
      <w:r w:rsidR="00933A15" w:rsidRPr="008719CF">
        <w:rPr>
          <w:sz w:val="28"/>
          <w:szCs w:val="28"/>
        </w:rPr>
        <w:t>T</w:t>
      </w:r>
      <w:r w:rsidR="00D72219" w:rsidRPr="008719CF">
        <w:rPr>
          <w:sz w:val="28"/>
          <w:szCs w:val="28"/>
        </w:rPr>
        <w:t xml:space="preserve">otal </w:t>
      </w:r>
      <w:r w:rsidR="00933A15" w:rsidRPr="008719CF">
        <w:rPr>
          <w:sz w:val="28"/>
          <w:szCs w:val="28"/>
        </w:rPr>
        <w:t xml:space="preserve">minimum </w:t>
      </w:r>
      <w:r w:rsidR="00210AA4" w:rsidRPr="008719CF">
        <w:rPr>
          <w:sz w:val="28"/>
          <w:szCs w:val="28"/>
        </w:rPr>
        <w:t xml:space="preserve">lease </w:t>
      </w:r>
      <w:r w:rsidR="00D72219" w:rsidRPr="008719CF">
        <w:rPr>
          <w:sz w:val="28"/>
          <w:szCs w:val="28"/>
        </w:rPr>
        <w:t>payment</w:t>
      </w:r>
      <w:r w:rsidR="006B28FC" w:rsidRPr="008719CF">
        <w:rPr>
          <w:sz w:val="28"/>
          <w:szCs w:val="28"/>
        </w:rPr>
        <w:t>s</w:t>
      </w:r>
      <w:r w:rsidR="00D72219" w:rsidRPr="008719CF">
        <w:rPr>
          <w:sz w:val="28"/>
          <w:szCs w:val="28"/>
        </w:rPr>
        <w:t xml:space="preserve"> </w:t>
      </w:r>
      <w:r w:rsidR="00B00475" w:rsidRPr="008719CF">
        <w:rPr>
          <w:sz w:val="28"/>
          <w:szCs w:val="28"/>
        </w:rPr>
        <w:t xml:space="preserve">are </w:t>
      </w:r>
      <w:r w:rsidR="006D2D31" w:rsidRPr="008719CF">
        <w:rPr>
          <w:sz w:val="28"/>
          <w:szCs w:val="28"/>
        </w:rPr>
        <w:t xml:space="preserve">to be paid out over </w:t>
      </w:r>
      <w:r w:rsidR="00281E32" w:rsidRPr="008719CF">
        <w:rPr>
          <w:sz w:val="28"/>
          <w:szCs w:val="28"/>
        </w:rPr>
        <w:t>the</w:t>
      </w:r>
      <w:r w:rsidR="006D2D31" w:rsidRPr="008719CF">
        <w:rPr>
          <w:sz w:val="28"/>
          <w:szCs w:val="28"/>
        </w:rPr>
        <w:t xml:space="preserve"> </w:t>
      </w:r>
      <w:r w:rsidR="00C922A8" w:rsidRPr="008719CF">
        <w:rPr>
          <w:sz w:val="28"/>
          <w:szCs w:val="28"/>
        </w:rPr>
        <w:t>Fifteen</w:t>
      </w:r>
      <w:r w:rsidR="006D2D31" w:rsidRPr="008719CF">
        <w:rPr>
          <w:sz w:val="28"/>
          <w:szCs w:val="28"/>
        </w:rPr>
        <w:t xml:space="preserve"> year</w:t>
      </w:r>
      <w:r w:rsidR="00281E32" w:rsidRPr="008719CF">
        <w:rPr>
          <w:sz w:val="28"/>
          <w:szCs w:val="28"/>
        </w:rPr>
        <w:t xml:space="preserve"> contract</w:t>
      </w:r>
      <w:r w:rsidR="006D2D31" w:rsidRPr="008719CF">
        <w:rPr>
          <w:sz w:val="28"/>
          <w:szCs w:val="28"/>
        </w:rPr>
        <w:t xml:space="preserve"> period</w:t>
      </w:r>
      <w:r w:rsidR="000F13A0" w:rsidRPr="008719CF">
        <w:rPr>
          <w:sz w:val="28"/>
          <w:szCs w:val="28"/>
        </w:rPr>
        <w:t xml:space="preserve"> unless </w:t>
      </w:r>
      <w:r w:rsidR="00F03852" w:rsidRPr="008719CF">
        <w:rPr>
          <w:sz w:val="28"/>
          <w:szCs w:val="28"/>
        </w:rPr>
        <w:t xml:space="preserve">10% royalty payment exceeds the quarterly </w:t>
      </w:r>
      <w:r w:rsidR="007C3E92">
        <w:rPr>
          <w:sz w:val="28"/>
          <w:szCs w:val="28"/>
        </w:rPr>
        <w:t xml:space="preserve">minimum </w:t>
      </w:r>
      <w:r w:rsidR="00F03852" w:rsidRPr="008719CF">
        <w:rPr>
          <w:sz w:val="28"/>
          <w:szCs w:val="28"/>
        </w:rPr>
        <w:t>lease payments.</w:t>
      </w:r>
    </w:p>
    <w:p w:rsidR="00032E7D" w:rsidRPr="008719CF" w:rsidRDefault="005E7AF2" w:rsidP="005E7AF2">
      <w:pPr>
        <w:pStyle w:val="ListParagraph"/>
        <w:tabs>
          <w:tab w:val="left" w:pos="10080"/>
        </w:tabs>
        <w:ind w:right="450" w:hanging="360"/>
        <w:jc w:val="both"/>
        <w:rPr>
          <w:sz w:val="28"/>
          <w:szCs w:val="28"/>
        </w:rPr>
      </w:pPr>
      <w:r w:rsidRPr="008719CF">
        <w:rPr>
          <w:sz w:val="28"/>
          <w:szCs w:val="28"/>
        </w:rPr>
        <w:t>C-</w:t>
      </w:r>
      <w:r w:rsidR="00210AA4" w:rsidRPr="008719CF">
        <w:rPr>
          <w:sz w:val="28"/>
          <w:szCs w:val="28"/>
        </w:rPr>
        <w:t xml:space="preserve">INITIAL DOWN PAYMENT: </w:t>
      </w:r>
      <w:r w:rsidR="00032E7D" w:rsidRPr="008719CF">
        <w:rPr>
          <w:sz w:val="28"/>
          <w:szCs w:val="28"/>
        </w:rPr>
        <w:t xml:space="preserve">A </w:t>
      </w:r>
      <w:r w:rsidR="00F5422C">
        <w:rPr>
          <w:sz w:val="28"/>
          <w:szCs w:val="28"/>
        </w:rPr>
        <w:t xml:space="preserve">nonrefundable </w:t>
      </w:r>
      <w:r w:rsidR="00032E7D" w:rsidRPr="008719CF">
        <w:rPr>
          <w:sz w:val="28"/>
          <w:szCs w:val="28"/>
        </w:rPr>
        <w:t>down payment of Two Hundred Fifty Thousand Dollars ($250,000.00) to be paid at signing of contract as a</w:t>
      </w:r>
      <w:r w:rsidR="00281E32" w:rsidRPr="008719CF">
        <w:rPr>
          <w:sz w:val="28"/>
          <w:szCs w:val="28"/>
        </w:rPr>
        <w:t>n initial</w:t>
      </w:r>
      <w:r w:rsidR="00032E7D" w:rsidRPr="008719CF">
        <w:rPr>
          <w:sz w:val="28"/>
          <w:szCs w:val="28"/>
        </w:rPr>
        <w:t xml:space="preserve"> down payment to lessor.</w:t>
      </w:r>
    </w:p>
    <w:p w:rsidR="00D655D9" w:rsidRPr="008719CF" w:rsidRDefault="00AD73E0" w:rsidP="00AD73E0">
      <w:pPr>
        <w:tabs>
          <w:tab w:val="left" w:pos="10080"/>
        </w:tabs>
        <w:ind w:left="720" w:right="450" w:hanging="360"/>
        <w:jc w:val="both"/>
        <w:rPr>
          <w:sz w:val="28"/>
          <w:szCs w:val="28"/>
        </w:rPr>
      </w:pPr>
      <w:r w:rsidRPr="008719CF">
        <w:rPr>
          <w:sz w:val="28"/>
          <w:szCs w:val="28"/>
        </w:rPr>
        <w:t>D-</w:t>
      </w:r>
      <w:r w:rsidR="00281E32" w:rsidRPr="008719CF">
        <w:rPr>
          <w:sz w:val="28"/>
          <w:szCs w:val="28"/>
        </w:rPr>
        <w:t xml:space="preserve">LEASE PAYMENTS: </w:t>
      </w:r>
      <w:r w:rsidR="00D655D9" w:rsidRPr="008719CF">
        <w:rPr>
          <w:sz w:val="28"/>
          <w:szCs w:val="28"/>
        </w:rPr>
        <w:t xml:space="preserve">Two Hundred Fifty Thousand Dollars ($250,000.00) </w:t>
      </w:r>
      <w:r w:rsidR="00381428" w:rsidRPr="008719CF">
        <w:rPr>
          <w:sz w:val="28"/>
          <w:szCs w:val="28"/>
        </w:rPr>
        <w:t xml:space="preserve">to be paid </w:t>
      </w:r>
      <w:r w:rsidR="00C010AC" w:rsidRPr="008719CF">
        <w:rPr>
          <w:sz w:val="28"/>
          <w:szCs w:val="28"/>
        </w:rPr>
        <w:t xml:space="preserve">every three months </w:t>
      </w:r>
      <w:r w:rsidR="00D655D9" w:rsidRPr="008719CF">
        <w:rPr>
          <w:sz w:val="28"/>
          <w:szCs w:val="28"/>
        </w:rPr>
        <w:t>for the duration of this contract</w:t>
      </w:r>
      <w:r w:rsidR="00F93304" w:rsidRPr="008719CF">
        <w:rPr>
          <w:sz w:val="28"/>
          <w:szCs w:val="28"/>
        </w:rPr>
        <w:t xml:space="preserve"> for a total of </w:t>
      </w:r>
      <w:r w:rsidR="00824BEF" w:rsidRPr="008719CF">
        <w:rPr>
          <w:sz w:val="28"/>
          <w:szCs w:val="28"/>
        </w:rPr>
        <w:t>fifteen</w:t>
      </w:r>
      <w:r w:rsidR="00F93304" w:rsidRPr="008719CF">
        <w:rPr>
          <w:sz w:val="28"/>
          <w:szCs w:val="28"/>
        </w:rPr>
        <w:t xml:space="preserve"> Years ($1</w:t>
      </w:r>
      <w:r w:rsidR="00C922A8" w:rsidRPr="008719CF">
        <w:rPr>
          <w:sz w:val="28"/>
          <w:szCs w:val="28"/>
        </w:rPr>
        <w:t>5</w:t>
      </w:r>
      <w:r w:rsidR="00F93304" w:rsidRPr="008719CF">
        <w:rPr>
          <w:sz w:val="28"/>
          <w:szCs w:val="28"/>
        </w:rPr>
        <w:t xml:space="preserve">,000,000.00) </w:t>
      </w:r>
      <w:r w:rsidR="00D655D9" w:rsidRPr="008719CF">
        <w:rPr>
          <w:sz w:val="28"/>
          <w:szCs w:val="28"/>
        </w:rPr>
        <w:t xml:space="preserve"> </w:t>
      </w:r>
      <w:r w:rsidR="00895C52" w:rsidRPr="008719CF">
        <w:rPr>
          <w:sz w:val="28"/>
          <w:szCs w:val="28"/>
        </w:rPr>
        <w:t>regardless</w:t>
      </w:r>
      <w:r w:rsidR="00D655D9" w:rsidRPr="008719CF">
        <w:rPr>
          <w:sz w:val="28"/>
          <w:szCs w:val="28"/>
        </w:rPr>
        <w:t xml:space="preserve"> of the amount of </w:t>
      </w:r>
      <w:r w:rsidR="006566E4" w:rsidRPr="008719CF">
        <w:rPr>
          <w:sz w:val="28"/>
          <w:szCs w:val="28"/>
        </w:rPr>
        <w:t xml:space="preserve">mineral </w:t>
      </w:r>
      <w:r w:rsidR="00D655D9" w:rsidRPr="008719CF">
        <w:rPr>
          <w:sz w:val="28"/>
          <w:szCs w:val="28"/>
        </w:rPr>
        <w:t>production.</w:t>
      </w:r>
    </w:p>
    <w:p w:rsidR="00D72219" w:rsidRPr="008719CF" w:rsidRDefault="00AD73E0" w:rsidP="00AD73E0">
      <w:pPr>
        <w:tabs>
          <w:tab w:val="left" w:pos="10080"/>
        </w:tabs>
        <w:ind w:left="720" w:right="450" w:hanging="360"/>
        <w:jc w:val="both"/>
        <w:rPr>
          <w:sz w:val="28"/>
          <w:szCs w:val="28"/>
        </w:rPr>
      </w:pPr>
      <w:r w:rsidRPr="008719CF">
        <w:rPr>
          <w:sz w:val="28"/>
          <w:szCs w:val="28"/>
        </w:rPr>
        <w:t>E-</w:t>
      </w:r>
      <w:r w:rsidR="006566E4" w:rsidRPr="008719CF">
        <w:rPr>
          <w:sz w:val="28"/>
          <w:szCs w:val="28"/>
        </w:rPr>
        <w:t>ROYALTY P</w:t>
      </w:r>
      <w:r w:rsidR="006707F5" w:rsidRPr="008719CF">
        <w:rPr>
          <w:sz w:val="28"/>
          <w:szCs w:val="28"/>
        </w:rPr>
        <w:t>A</w:t>
      </w:r>
      <w:r w:rsidR="006566E4" w:rsidRPr="008719CF">
        <w:rPr>
          <w:sz w:val="28"/>
          <w:szCs w:val="28"/>
        </w:rPr>
        <w:t xml:space="preserve">YMENTS: </w:t>
      </w:r>
      <w:r w:rsidR="00D72219" w:rsidRPr="008719CF">
        <w:rPr>
          <w:sz w:val="28"/>
          <w:szCs w:val="28"/>
        </w:rPr>
        <w:t>10%</w:t>
      </w:r>
      <w:r w:rsidR="00032E7D" w:rsidRPr="008719CF">
        <w:rPr>
          <w:sz w:val="28"/>
          <w:szCs w:val="28"/>
        </w:rPr>
        <w:t xml:space="preserve"> gross</w:t>
      </w:r>
      <w:r w:rsidR="00D72219" w:rsidRPr="008719CF">
        <w:rPr>
          <w:sz w:val="28"/>
          <w:szCs w:val="28"/>
        </w:rPr>
        <w:t xml:space="preserve"> royalty payment</w:t>
      </w:r>
      <w:r w:rsidR="006707F5" w:rsidRPr="008719CF">
        <w:rPr>
          <w:sz w:val="28"/>
          <w:szCs w:val="28"/>
        </w:rPr>
        <w:t>s</w:t>
      </w:r>
      <w:r w:rsidR="006566E4" w:rsidRPr="008719CF">
        <w:rPr>
          <w:sz w:val="28"/>
          <w:szCs w:val="28"/>
        </w:rPr>
        <w:t xml:space="preserve"> on mineral production</w:t>
      </w:r>
      <w:r w:rsidR="00D72219" w:rsidRPr="008719CF">
        <w:rPr>
          <w:sz w:val="28"/>
          <w:szCs w:val="28"/>
        </w:rPr>
        <w:t xml:space="preserve"> to be paid </w:t>
      </w:r>
      <w:r w:rsidR="001E5E4D">
        <w:rPr>
          <w:sz w:val="28"/>
          <w:szCs w:val="28"/>
        </w:rPr>
        <w:t xml:space="preserve">to Lessor </w:t>
      </w:r>
      <w:r w:rsidR="00D72219" w:rsidRPr="008719CF">
        <w:rPr>
          <w:sz w:val="28"/>
          <w:szCs w:val="28"/>
        </w:rPr>
        <w:t xml:space="preserve">for each short ton of </w:t>
      </w:r>
      <w:r w:rsidR="000F13A0" w:rsidRPr="008719CF">
        <w:rPr>
          <w:sz w:val="28"/>
          <w:szCs w:val="28"/>
        </w:rPr>
        <w:t xml:space="preserve">mineral </w:t>
      </w:r>
      <w:r w:rsidR="00D72219" w:rsidRPr="008719CF">
        <w:rPr>
          <w:sz w:val="28"/>
          <w:szCs w:val="28"/>
        </w:rPr>
        <w:t>product sold</w:t>
      </w:r>
      <w:r w:rsidR="00CF2E49" w:rsidRPr="008719CF">
        <w:rPr>
          <w:sz w:val="28"/>
          <w:szCs w:val="28"/>
        </w:rPr>
        <w:t xml:space="preserve"> FOB mine site basis</w:t>
      </w:r>
      <w:r w:rsidR="00D72219" w:rsidRPr="008719CF">
        <w:rPr>
          <w:sz w:val="28"/>
          <w:szCs w:val="28"/>
        </w:rPr>
        <w:t xml:space="preserve"> </w:t>
      </w:r>
      <w:r w:rsidR="00C010AC" w:rsidRPr="008719CF">
        <w:rPr>
          <w:sz w:val="28"/>
          <w:szCs w:val="28"/>
        </w:rPr>
        <w:lastRenderedPageBreak/>
        <w:t>every three months of production</w:t>
      </w:r>
      <w:r w:rsidR="001C65FE">
        <w:rPr>
          <w:sz w:val="28"/>
          <w:szCs w:val="28"/>
        </w:rPr>
        <w:t>, which</w:t>
      </w:r>
      <w:r w:rsidR="006B28FC" w:rsidRPr="008719CF">
        <w:rPr>
          <w:sz w:val="28"/>
          <w:szCs w:val="28"/>
        </w:rPr>
        <w:t xml:space="preserve"> </w:t>
      </w:r>
      <w:r w:rsidR="00520DFA" w:rsidRPr="008719CF">
        <w:rPr>
          <w:sz w:val="28"/>
          <w:szCs w:val="28"/>
        </w:rPr>
        <w:t xml:space="preserve">will be </w:t>
      </w:r>
      <w:r w:rsidR="006B28FC" w:rsidRPr="008719CF">
        <w:rPr>
          <w:sz w:val="28"/>
          <w:szCs w:val="28"/>
        </w:rPr>
        <w:t xml:space="preserve">deducted from </w:t>
      </w:r>
      <w:r w:rsidR="00520DFA" w:rsidRPr="008719CF">
        <w:rPr>
          <w:sz w:val="28"/>
          <w:szCs w:val="28"/>
        </w:rPr>
        <w:t xml:space="preserve">the </w:t>
      </w:r>
      <w:r w:rsidR="006B28FC" w:rsidRPr="008719CF">
        <w:rPr>
          <w:sz w:val="28"/>
          <w:szCs w:val="28"/>
        </w:rPr>
        <w:t xml:space="preserve">minimum </w:t>
      </w:r>
      <w:r w:rsidR="001C65FE">
        <w:rPr>
          <w:sz w:val="28"/>
          <w:szCs w:val="28"/>
        </w:rPr>
        <w:t xml:space="preserve">quarterly </w:t>
      </w:r>
      <w:r w:rsidR="006B28FC" w:rsidRPr="008719CF">
        <w:rPr>
          <w:sz w:val="28"/>
          <w:szCs w:val="28"/>
        </w:rPr>
        <w:t>lease payments</w:t>
      </w:r>
      <w:r w:rsidR="00C010AC" w:rsidRPr="008719CF">
        <w:rPr>
          <w:sz w:val="28"/>
          <w:szCs w:val="28"/>
        </w:rPr>
        <w:t>.</w:t>
      </w:r>
    </w:p>
    <w:p w:rsidR="00895C52" w:rsidRPr="008719CF" w:rsidRDefault="00895C52" w:rsidP="008F02D6">
      <w:pPr>
        <w:pStyle w:val="ListParagraph"/>
        <w:tabs>
          <w:tab w:val="left" w:pos="916"/>
          <w:tab w:val="left" w:pos="99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right="450"/>
        <w:jc w:val="both"/>
        <w:rPr>
          <w:sz w:val="28"/>
          <w:szCs w:val="28"/>
        </w:rPr>
      </w:pPr>
    </w:p>
    <w:p w:rsidR="00A045BD" w:rsidRPr="008719CF" w:rsidRDefault="00AD73E0" w:rsidP="00AD73E0">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720" w:right="450" w:hanging="360"/>
        <w:jc w:val="both"/>
        <w:rPr>
          <w:sz w:val="28"/>
          <w:szCs w:val="28"/>
        </w:rPr>
      </w:pPr>
      <w:r w:rsidRPr="008719CF">
        <w:rPr>
          <w:sz w:val="28"/>
          <w:szCs w:val="28"/>
        </w:rPr>
        <w:t>F-</w:t>
      </w:r>
      <w:r w:rsidR="006707F5" w:rsidRPr="008719CF">
        <w:rPr>
          <w:sz w:val="28"/>
          <w:szCs w:val="28"/>
        </w:rPr>
        <w:t>PAYMENTS</w:t>
      </w:r>
      <w:r w:rsidR="00895C52" w:rsidRPr="008719CF">
        <w:rPr>
          <w:sz w:val="28"/>
          <w:szCs w:val="28"/>
        </w:rPr>
        <w:t>; A</w:t>
      </w:r>
      <w:r w:rsidR="00A045BD" w:rsidRPr="008719CF">
        <w:rPr>
          <w:sz w:val="28"/>
          <w:szCs w:val="28"/>
        </w:rPr>
        <w:t xml:space="preserve">ll Payments (as hereinafter defined) shall, unless otherwise directed by Lessor in writing, be made to Lessor on </w:t>
      </w:r>
      <w:r w:rsidR="007F55C9">
        <w:rPr>
          <w:sz w:val="28"/>
          <w:szCs w:val="28"/>
        </w:rPr>
        <w:t xml:space="preserve">fifteenth </w:t>
      </w:r>
      <w:r w:rsidR="00536642">
        <w:rPr>
          <w:sz w:val="28"/>
          <w:szCs w:val="28"/>
        </w:rPr>
        <w:t xml:space="preserve"> day of the month of each</w:t>
      </w:r>
      <w:r w:rsidR="007F55C9">
        <w:rPr>
          <w:sz w:val="28"/>
          <w:szCs w:val="28"/>
        </w:rPr>
        <w:t xml:space="preserve"> new</w:t>
      </w:r>
      <w:r w:rsidR="00536642">
        <w:rPr>
          <w:sz w:val="28"/>
          <w:szCs w:val="28"/>
        </w:rPr>
        <w:t xml:space="preserve"> quarter or </w:t>
      </w:r>
      <w:r w:rsidR="00A045BD" w:rsidRPr="008719CF">
        <w:rPr>
          <w:sz w:val="28"/>
          <w:szCs w:val="28"/>
        </w:rPr>
        <w:t>the Payment Date (as hereinafter defined) by electronic transfer of funds, and Lessee shall execute all authorizations necessary for such electronic transfers. If the Payment Date is not a business day, Payments for such period shall be due on the next business day. Any Payment not made by the related Payment Date shall be subject to a late payment fee of ten percent (10%) of the outstanding Payment amount.</w:t>
      </w:r>
    </w:p>
    <w:p w:rsidR="002C3A15" w:rsidRPr="008719CF" w:rsidRDefault="002C3A15" w:rsidP="006707F5">
      <w:pPr>
        <w:tabs>
          <w:tab w:val="left" w:pos="10080"/>
        </w:tabs>
        <w:ind w:left="720" w:right="450" w:hanging="360"/>
        <w:jc w:val="both"/>
        <w:rPr>
          <w:sz w:val="28"/>
          <w:szCs w:val="28"/>
        </w:rPr>
      </w:pPr>
    </w:p>
    <w:p w:rsidR="006707F5" w:rsidRPr="008719CF" w:rsidRDefault="002C3A15" w:rsidP="006707F5">
      <w:pPr>
        <w:pStyle w:val="ListParagraph"/>
        <w:tabs>
          <w:tab w:val="left" w:pos="10080"/>
        </w:tabs>
        <w:ind w:right="450"/>
        <w:jc w:val="both"/>
        <w:rPr>
          <w:sz w:val="28"/>
          <w:szCs w:val="28"/>
        </w:rPr>
      </w:pPr>
      <w:r w:rsidRPr="008719CF">
        <w:rPr>
          <w:sz w:val="28"/>
          <w:szCs w:val="28"/>
        </w:rPr>
        <w:t>5:</w:t>
      </w:r>
      <w:r w:rsidR="00B737DA" w:rsidRPr="008719CF">
        <w:rPr>
          <w:sz w:val="28"/>
          <w:szCs w:val="28"/>
        </w:rPr>
        <w:t xml:space="preserve"> </w:t>
      </w:r>
      <w:r w:rsidR="005E7AF2" w:rsidRPr="008719CF">
        <w:rPr>
          <w:sz w:val="28"/>
          <w:szCs w:val="28"/>
        </w:rPr>
        <w:t>ROYALTY DEFINED: M</w:t>
      </w:r>
      <w:r w:rsidR="006707F5" w:rsidRPr="008719CF">
        <w:rPr>
          <w:sz w:val="28"/>
          <w:szCs w:val="28"/>
        </w:rPr>
        <w:t xml:space="preserve">ineral Royalty </w:t>
      </w:r>
      <w:r w:rsidR="005E7AF2" w:rsidRPr="008719CF">
        <w:rPr>
          <w:sz w:val="28"/>
          <w:szCs w:val="28"/>
        </w:rPr>
        <w:t xml:space="preserve">will be paid </w:t>
      </w:r>
      <w:r w:rsidR="006707F5" w:rsidRPr="008719CF">
        <w:rPr>
          <w:sz w:val="28"/>
          <w:szCs w:val="28"/>
        </w:rPr>
        <w:t xml:space="preserve">on each short ton of Diatomaceous Earth that is sold, based </w:t>
      </w:r>
      <w:r w:rsidR="005E7AF2" w:rsidRPr="008719CF">
        <w:rPr>
          <w:sz w:val="28"/>
          <w:szCs w:val="28"/>
        </w:rPr>
        <w:t xml:space="preserve">solely </w:t>
      </w:r>
      <w:r w:rsidR="006707F5" w:rsidRPr="008719CF">
        <w:rPr>
          <w:sz w:val="28"/>
          <w:szCs w:val="28"/>
        </w:rPr>
        <w:t>on the average specialty</w:t>
      </w:r>
      <w:r w:rsidR="008504EF" w:rsidRPr="008719CF">
        <w:rPr>
          <w:sz w:val="28"/>
          <w:szCs w:val="28"/>
        </w:rPr>
        <w:t xml:space="preserve"> diatomaceous earth</w:t>
      </w:r>
      <w:r w:rsidR="006707F5" w:rsidRPr="008719CF">
        <w:rPr>
          <w:sz w:val="28"/>
          <w:szCs w:val="28"/>
        </w:rPr>
        <w:t xml:space="preserve"> product selling price as quoted in the BLM Minerals Commodity Year Book produced each new year</w:t>
      </w:r>
      <w:r w:rsidR="009E3697" w:rsidRPr="008719CF">
        <w:rPr>
          <w:sz w:val="28"/>
          <w:szCs w:val="28"/>
        </w:rPr>
        <w:t>. I</w:t>
      </w:r>
      <w:r w:rsidR="006707F5" w:rsidRPr="008719CF">
        <w:rPr>
          <w:sz w:val="28"/>
          <w:szCs w:val="28"/>
        </w:rPr>
        <w:t>f the Minerals Year Book is unavailable</w:t>
      </w:r>
      <w:r w:rsidR="00217116">
        <w:rPr>
          <w:sz w:val="28"/>
          <w:szCs w:val="28"/>
        </w:rPr>
        <w:t>,</w:t>
      </w:r>
      <w:r w:rsidR="006707F5" w:rsidRPr="008719CF">
        <w:rPr>
          <w:sz w:val="28"/>
          <w:szCs w:val="28"/>
        </w:rPr>
        <w:t xml:space="preserve"> price will be based on</w:t>
      </w:r>
      <w:r w:rsidR="00B00475" w:rsidRPr="008719CF">
        <w:rPr>
          <w:sz w:val="28"/>
          <w:szCs w:val="28"/>
        </w:rPr>
        <w:t xml:space="preserve"> free </w:t>
      </w:r>
      <w:r w:rsidR="006707F5" w:rsidRPr="008719CF">
        <w:rPr>
          <w:sz w:val="28"/>
          <w:szCs w:val="28"/>
        </w:rPr>
        <w:t xml:space="preserve">market </w:t>
      </w:r>
      <w:r w:rsidR="00B00475" w:rsidRPr="008719CF">
        <w:rPr>
          <w:sz w:val="28"/>
          <w:szCs w:val="28"/>
        </w:rPr>
        <w:t xml:space="preserve">average selling </w:t>
      </w:r>
      <w:r w:rsidR="006707F5" w:rsidRPr="008719CF">
        <w:rPr>
          <w:sz w:val="28"/>
          <w:szCs w:val="28"/>
        </w:rPr>
        <w:t>price for raw specialty Diatomaceous Earth product</w:t>
      </w:r>
      <w:r w:rsidR="008504EF" w:rsidRPr="008719CF">
        <w:rPr>
          <w:sz w:val="28"/>
          <w:szCs w:val="28"/>
        </w:rPr>
        <w:t xml:space="preserve"> at years end</w:t>
      </w:r>
      <w:r w:rsidR="006707F5" w:rsidRPr="008719CF">
        <w:rPr>
          <w:sz w:val="28"/>
          <w:szCs w:val="28"/>
        </w:rPr>
        <w:t xml:space="preserve">. Average selling price of $373. </w:t>
      </w:r>
      <w:r w:rsidR="005E7AF2" w:rsidRPr="008719CF">
        <w:rPr>
          <w:sz w:val="28"/>
          <w:szCs w:val="28"/>
        </w:rPr>
        <w:t>s</w:t>
      </w:r>
      <w:r w:rsidR="006707F5" w:rsidRPr="008719CF">
        <w:rPr>
          <w:sz w:val="28"/>
          <w:szCs w:val="28"/>
        </w:rPr>
        <w:t>hall be used as a minimum selling price per ton</w:t>
      </w:r>
      <w:r w:rsidR="00217116">
        <w:rPr>
          <w:sz w:val="28"/>
          <w:szCs w:val="28"/>
        </w:rPr>
        <w:t xml:space="preserve"> for first year</w:t>
      </w:r>
      <w:r w:rsidR="006707F5" w:rsidRPr="008719CF">
        <w:rPr>
          <w:sz w:val="28"/>
          <w:szCs w:val="28"/>
        </w:rPr>
        <w:t xml:space="preserve"> as per Bureau of Mines Minerals year Book 2009. A lower selling price per ton must be </w:t>
      </w:r>
      <w:r w:rsidR="00C922A8" w:rsidRPr="008719CF">
        <w:rPr>
          <w:sz w:val="28"/>
          <w:szCs w:val="28"/>
        </w:rPr>
        <w:t>re-n</w:t>
      </w:r>
      <w:r w:rsidR="006707F5" w:rsidRPr="008719CF">
        <w:rPr>
          <w:sz w:val="28"/>
          <w:szCs w:val="28"/>
        </w:rPr>
        <w:t xml:space="preserve">egotiated and agreed upon by both parties before sell occurs. </w:t>
      </w:r>
    </w:p>
    <w:p w:rsidR="00A045BD" w:rsidRPr="008719CF" w:rsidRDefault="00B737DA" w:rsidP="008F02D6">
      <w:pPr>
        <w:tabs>
          <w:tab w:val="left" w:pos="10080"/>
        </w:tabs>
        <w:ind w:left="720" w:right="450"/>
        <w:jc w:val="both"/>
        <w:rPr>
          <w:sz w:val="28"/>
          <w:szCs w:val="28"/>
        </w:rPr>
      </w:pPr>
      <w:r w:rsidRPr="008719CF">
        <w:rPr>
          <w:sz w:val="28"/>
          <w:szCs w:val="28"/>
        </w:rPr>
        <w:t xml:space="preserve">Lessee agrees to mine and remove DE minerals from the leased premises in such quantities each month as reasonably can be done, or as per permitted by B.L.M. and </w:t>
      </w:r>
      <w:r w:rsidR="00317A1B" w:rsidRPr="008719CF">
        <w:rPr>
          <w:sz w:val="28"/>
          <w:szCs w:val="28"/>
        </w:rPr>
        <w:t xml:space="preserve">as </w:t>
      </w:r>
      <w:r w:rsidRPr="008719CF">
        <w:rPr>
          <w:sz w:val="28"/>
          <w:szCs w:val="28"/>
        </w:rPr>
        <w:t>determined by the lessee’s engineers and management.</w:t>
      </w:r>
    </w:p>
    <w:p w:rsidR="00B737DA" w:rsidRPr="008719CF" w:rsidRDefault="00B737DA" w:rsidP="008F02D6">
      <w:pPr>
        <w:tabs>
          <w:tab w:val="left" w:pos="10080"/>
        </w:tabs>
        <w:ind w:left="720" w:right="450"/>
        <w:jc w:val="both"/>
        <w:rPr>
          <w:sz w:val="28"/>
          <w:szCs w:val="28"/>
        </w:rPr>
      </w:pPr>
    </w:p>
    <w:p w:rsidR="00B737DA" w:rsidRPr="008719CF" w:rsidRDefault="00B737DA" w:rsidP="008F02D6">
      <w:pPr>
        <w:tabs>
          <w:tab w:val="left" w:pos="10080"/>
        </w:tabs>
        <w:ind w:left="720" w:right="450"/>
        <w:jc w:val="both"/>
        <w:rPr>
          <w:sz w:val="28"/>
          <w:szCs w:val="28"/>
        </w:rPr>
      </w:pPr>
      <w:r w:rsidRPr="008719CF">
        <w:rPr>
          <w:sz w:val="28"/>
          <w:szCs w:val="28"/>
        </w:rPr>
        <w:t xml:space="preserve">6: </w:t>
      </w:r>
      <w:r w:rsidR="00AD73E0" w:rsidRPr="008719CF">
        <w:rPr>
          <w:sz w:val="28"/>
          <w:szCs w:val="28"/>
        </w:rPr>
        <w:t>DEFAULT OF PAYMENTS</w:t>
      </w:r>
      <w:r w:rsidR="009E3697" w:rsidRPr="008719CF">
        <w:rPr>
          <w:sz w:val="28"/>
          <w:szCs w:val="28"/>
        </w:rPr>
        <w:t xml:space="preserve"> O</w:t>
      </w:r>
      <w:r w:rsidR="00FA7A06" w:rsidRPr="008719CF">
        <w:rPr>
          <w:sz w:val="28"/>
          <w:szCs w:val="28"/>
        </w:rPr>
        <w:t>R</w:t>
      </w:r>
      <w:r w:rsidR="009E3697" w:rsidRPr="008719CF">
        <w:rPr>
          <w:sz w:val="28"/>
          <w:szCs w:val="28"/>
        </w:rPr>
        <w:t xml:space="preserve"> AGREEMENTS</w:t>
      </w:r>
      <w:r w:rsidRPr="008719CF">
        <w:rPr>
          <w:sz w:val="28"/>
          <w:szCs w:val="28"/>
        </w:rPr>
        <w:t>: If lessee shall fail to make such</w:t>
      </w:r>
      <w:r w:rsidR="0061721C" w:rsidRPr="008719CF">
        <w:rPr>
          <w:sz w:val="28"/>
          <w:szCs w:val="28"/>
        </w:rPr>
        <w:t xml:space="preserve"> </w:t>
      </w:r>
      <w:r w:rsidR="008924BE" w:rsidRPr="008719CF">
        <w:rPr>
          <w:sz w:val="28"/>
          <w:szCs w:val="28"/>
        </w:rPr>
        <w:t xml:space="preserve">minimum </w:t>
      </w:r>
      <w:r w:rsidR="00CC1735">
        <w:rPr>
          <w:sz w:val="28"/>
          <w:szCs w:val="28"/>
        </w:rPr>
        <w:t xml:space="preserve">quarterly </w:t>
      </w:r>
      <w:r w:rsidR="0061721C" w:rsidRPr="008719CF">
        <w:rPr>
          <w:sz w:val="28"/>
          <w:szCs w:val="28"/>
        </w:rPr>
        <w:t>lease</w:t>
      </w:r>
      <w:r w:rsidRPr="008719CF">
        <w:rPr>
          <w:sz w:val="28"/>
          <w:szCs w:val="28"/>
        </w:rPr>
        <w:t xml:space="preserve"> payment</w:t>
      </w:r>
      <w:r w:rsidR="003C5478" w:rsidRPr="008719CF">
        <w:rPr>
          <w:sz w:val="28"/>
          <w:szCs w:val="28"/>
        </w:rPr>
        <w:t xml:space="preserve">s </w:t>
      </w:r>
      <w:r w:rsidR="009E3697" w:rsidRPr="008719CF">
        <w:rPr>
          <w:sz w:val="28"/>
          <w:szCs w:val="28"/>
        </w:rPr>
        <w:t>or</w:t>
      </w:r>
      <w:r w:rsidR="003C5478" w:rsidRPr="008719CF">
        <w:rPr>
          <w:sz w:val="28"/>
          <w:szCs w:val="28"/>
        </w:rPr>
        <w:t xml:space="preserve"> </w:t>
      </w:r>
      <w:r w:rsidR="00D91523" w:rsidRPr="008719CF">
        <w:rPr>
          <w:sz w:val="28"/>
          <w:szCs w:val="28"/>
        </w:rPr>
        <w:t xml:space="preserve">10% </w:t>
      </w:r>
      <w:r w:rsidR="003C5478" w:rsidRPr="008719CF">
        <w:rPr>
          <w:sz w:val="28"/>
          <w:szCs w:val="28"/>
        </w:rPr>
        <w:t>royalty payments</w:t>
      </w:r>
      <w:r w:rsidRPr="008719CF">
        <w:rPr>
          <w:sz w:val="28"/>
          <w:szCs w:val="28"/>
        </w:rPr>
        <w:t xml:space="preserve"> or </w:t>
      </w:r>
      <w:r w:rsidR="0061721C" w:rsidRPr="008719CF">
        <w:rPr>
          <w:sz w:val="28"/>
          <w:szCs w:val="28"/>
        </w:rPr>
        <w:t xml:space="preserve">fails to </w:t>
      </w:r>
      <w:r w:rsidRPr="008719CF">
        <w:rPr>
          <w:sz w:val="28"/>
          <w:szCs w:val="28"/>
        </w:rPr>
        <w:t xml:space="preserve">observe </w:t>
      </w:r>
      <w:r w:rsidR="009E3697" w:rsidRPr="008719CF">
        <w:rPr>
          <w:sz w:val="28"/>
          <w:szCs w:val="28"/>
        </w:rPr>
        <w:t xml:space="preserve">any agreement in this lease, </w:t>
      </w:r>
      <w:r w:rsidR="00E55363" w:rsidRPr="008719CF">
        <w:rPr>
          <w:sz w:val="28"/>
          <w:szCs w:val="28"/>
        </w:rPr>
        <w:t>lessor may at his option give written notice by registered mail addressed to lessee, of lessor’s intention to terminate this lease, and in case le</w:t>
      </w:r>
      <w:r w:rsidR="0061721C" w:rsidRPr="008719CF">
        <w:rPr>
          <w:sz w:val="28"/>
          <w:szCs w:val="28"/>
        </w:rPr>
        <w:t>s</w:t>
      </w:r>
      <w:r w:rsidR="00E55363" w:rsidRPr="008719CF">
        <w:rPr>
          <w:sz w:val="28"/>
          <w:szCs w:val="28"/>
        </w:rPr>
        <w:t xml:space="preserve">see does not rectify all required </w:t>
      </w:r>
      <w:r w:rsidR="009E3697" w:rsidRPr="008719CF">
        <w:rPr>
          <w:sz w:val="28"/>
          <w:szCs w:val="28"/>
        </w:rPr>
        <w:t>agreements of this lease</w:t>
      </w:r>
      <w:r w:rsidR="00E55363" w:rsidRPr="008719CF">
        <w:rPr>
          <w:sz w:val="28"/>
          <w:szCs w:val="28"/>
        </w:rPr>
        <w:t xml:space="preserve">, within 45 days </w:t>
      </w:r>
      <w:r w:rsidR="00D91523" w:rsidRPr="008719CF">
        <w:rPr>
          <w:sz w:val="28"/>
          <w:szCs w:val="28"/>
        </w:rPr>
        <w:t xml:space="preserve">of </w:t>
      </w:r>
      <w:r w:rsidR="009E3697" w:rsidRPr="008719CF">
        <w:rPr>
          <w:sz w:val="28"/>
          <w:szCs w:val="28"/>
        </w:rPr>
        <w:t>notice</w:t>
      </w:r>
      <w:r w:rsidR="00D91523" w:rsidRPr="008719CF">
        <w:rPr>
          <w:sz w:val="28"/>
          <w:szCs w:val="28"/>
        </w:rPr>
        <w:t xml:space="preserve"> date or </w:t>
      </w:r>
      <w:r w:rsidR="00E55363" w:rsidRPr="008719CF">
        <w:rPr>
          <w:sz w:val="28"/>
          <w:szCs w:val="28"/>
        </w:rPr>
        <w:t>after the mailing of such notice</w:t>
      </w:r>
      <w:r w:rsidR="002233A2" w:rsidRPr="008719CF">
        <w:rPr>
          <w:sz w:val="28"/>
          <w:szCs w:val="28"/>
        </w:rPr>
        <w:t xml:space="preserve"> of default</w:t>
      </w:r>
      <w:r w:rsidR="00E55363" w:rsidRPr="008719CF">
        <w:rPr>
          <w:sz w:val="28"/>
          <w:szCs w:val="28"/>
        </w:rPr>
        <w:t xml:space="preserve">, this lease may then, at the option of lessor, be declared null and void. </w:t>
      </w:r>
    </w:p>
    <w:p w:rsidR="00E55363" w:rsidRPr="008719CF" w:rsidRDefault="00E55363" w:rsidP="008F02D6">
      <w:pPr>
        <w:tabs>
          <w:tab w:val="left" w:pos="10080"/>
        </w:tabs>
        <w:ind w:left="720" w:right="450"/>
        <w:jc w:val="both"/>
        <w:rPr>
          <w:sz w:val="28"/>
          <w:szCs w:val="28"/>
        </w:rPr>
      </w:pPr>
    </w:p>
    <w:p w:rsidR="00E55363" w:rsidRPr="008719CF" w:rsidRDefault="00E55363" w:rsidP="008F02D6">
      <w:pPr>
        <w:tabs>
          <w:tab w:val="left" w:pos="10080"/>
        </w:tabs>
        <w:ind w:left="720" w:right="450"/>
        <w:jc w:val="both"/>
        <w:rPr>
          <w:sz w:val="28"/>
          <w:szCs w:val="28"/>
        </w:rPr>
      </w:pPr>
      <w:r w:rsidRPr="008719CF">
        <w:rPr>
          <w:sz w:val="28"/>
          <w:szCs w:val="28"/>
        </w:rPr>
        <w:t xml:space="preserve">7. </w:t>
      </w:r>
      <w:r w:rsidR="00AD73E0" w:rsidRPr="008719CF">
        <w:rPr>
          <w:sz w:val="28"/>
          <w:szCs w:val="28"/>
        </w:rPr>
        <w:t>RIGHT OF ACCESS</w:t>
      </w:r>
      <w:r w:rsidRPr="008719CF">
        <w:rPr>
          <w:sz w:val="28"/>
          <w:szCs w:val="28"/>
        </w:rPr>
        <w:t>: Lessee agrees that lessor, his agent or attorney, shall have the right at any and all times to enter upon any and all parts of the leased premises to inspect the same, make surveys thereof, or take samples there-from, and that lessee will render to lessor all the assistance in his power in so doing. Any entry by lessor cannot interfere with the lessee</w:t>
      </w:r>
      <w:r w:rsidR="00C0622D" w:rsidRPr="008719CF">
        <w:rPr>
          <w:sz w:val="28"/>
          <w:szCs w:val="28"/>
        </w:rPr>
        <w:t>’</w:t>
      </w:r>
      <w:r w:rsidRPr="008719CF">
        <w:rPr>
          <w:sz w:val="28"/>
          <w:szCs w:val="28"/>
        </w:rPr>
        <w:t>s use and right of possession.</w:t>
      </w:r>
    </w:p>
    <w:p w:rsidR="00E55363" w:rsidRPr="008719CF" w:rsidRDefault="00E55363" w:rsidP="008F02D6">
      <w:pPr>
        <w:tabs>
          <w:tab w:val="left" w:pos="10080"/>
        </w:tabs>
        <w:ind w:left="720" w:right="450"/>
        <w:jc w:val="both"/>
        <w:rPr>
          <w:sz w:val="28"/>
          <w:szCs w:val="28"/>
        </w:rPr>
      </w:pPr>
    </w:p>
    <w:p w:rsidR="00E55363" w:rsidRPr="008719CF" w:rsidRDefault="00E55363" w:rsidP="008F02D6">
      <w:pPr>
        <w:tabs>
          <w:tab w:val="left" w:pos="10080"/>
        </w:tabs>
        <w:ind w:left="720" w:right="450"/>
        <w:jc w:val="both"/>
        <w:rPr>
          <w:sz w:val="28"/>
          <w:szCs w:val="28"/>
        </w:rPr>
      </w:pPr>
      <w:r w:rsidRPr="008719CF">
        <w:rPr>
          <w:sz w:val="28"/>
          <w:szCs w:val="28"/>
        </w:rPr>
        <w:lastRenderedPageBreak/>
        <w:t xml:space="preserve">8. </w:t>
      </w:r>
      <w:r w:rsidR="00AD73E0" w:rsidRPr="008719CF">
        <w:rPr>
          <w:sz w:val="28"/>
          <w:szCs w:val="28"/>
        </w:rPr>
        <w:t>ADDITIONAL MINERAL DISCOVERIES</w:t>
      </w:r>
      <w:r w:rsidRPr="008719CF">
        <w:rPr>
          <w:sz w:val="28"/>
          <w:szCs w:val="28"/>
        </w:rPr>
        <w:t xml:space="preserve">: Lessee further agrees to occupy and hold all side veins, spurs, feeders, cross-lodes, parallel lodes, or mineral deposits of any kind that may be discovered </w:t>
      </w:r>
      <w:r w:rsidR="00E467FE" w:rsidRPr="008719CF">
        <w:rPr>
          <w:sz w:val="28"/>
          <w:szCs w:val="28"/>
        </w:rPr>
        <w:t xml:space="preserve">within one mile </w:t>
      </w:r>
      <w:r w:rsidR="00D91523" w:rsidRPr="008719CF">
        <w:rPr>
          <w:sz w:val="28"/>
          <w:szCs w:val="28"/>
        </w:rPr>
        <w:t xml:space="preserve">of lessors claims </w:t>
      </w:r>
      <w:r w:rsidRPr="008719CF">
        <w:rPr>
          <w:sz w:val="28"/>
          <w:szCs w:val="28"/>
        </w:rPr>
        <w:t>by lessee or by any person working under him in any manner, by working within or from the leased premises,</w:t>
      </w:r>
      <w:r w:rsidR="0061721C" w:rsidRPr="008719CF">
        <w:rPr>
          <w:sz w:val="28"/>
          <w:szCs w:val="28"/>
        </w:rPr>
        <w:t xml:space="preserve"> and shall hold</w:t>
      </w:r>
      <w:r w:rsidRPr="008719CF">
        <w:rPr>
          <w:sz w:val="28"/>
          <w:szCs w:val="28"/>
        </w:rPr>
        <w:t xml:space="preserve"> as the property of lessor and as part of the premises demised. Lessee agrees to pay when due all </w:t>
      </w:r>
      <w:r w:rsidR="00317A1B" w:rsidRPr="008719CF">
        <w:rPr>
          <w:sz w:val="28"/>
          <w:szCs w:val="28"/>
        </w:rPr>
        <w:t xml:space="preserve">Federal, </w:t>
      </w:r>
      <w:r w:rsidRPr="008719CF">
        <w:rPr>
          <w:sz w:val="28"/>
          <w:szCs w:val="28"/>
        </w:rPr>
        <w:t>State and local County taxes</w:t>
      </w:r>
      <w:r w:rsidR="008504EF" w:rsidRPr="008719CF">
        <w:rPr>
          <w:sz w:val="28"/>
          <w:szCs w:val="28"/>
        </w:rPr>
        <w:t xml:space="preserve">, </w:t>
      </w:r>
      <w:r w:rsidRPr="008719CF">
        <w:rPr>
          <w:sz w:val="28"/>
          <w:szCs w:val="28"/>
        </w:rPr>
        <w:t>assessments</w:t>
      </w:r>
      <w:r w:rsidR="008504EF" w:rsidRPr="008719CF">
        <w:rPr>
          <w:sz w:val="28"/>
          <w:szCs w:val="28"/>
        </w:rPr>
        <w:t>, and royalties</w:t>
      </w:r>
      <w:r w:rsidR="0061721C" w:rsidRPr="008719CF">
        <w:rPr>
          <w:sz w:val="28"/>
          <w:szCs w:val="28"/>
        </w:rPr>
        <w:t xml:space="preserve"> of any kind</w:t>
      </w:r>
      <w:r w:rsidRPr="008719CF">
        <w:rPr>
          <w:sz w:val="28"/>
          <w:szCs w:val="28"/>
        </w:rPr>
        <w:t xml:space="preserve"> levied against the demised premises on account of the production of minerals under this lease. All maintenance fees, shall be performed and affidavits of labor recorded by less</w:t>
      </w:r>
      <w:r w:rsidR="008504EF" w:rsidRPr="008719CF">
        <w:rPr>
          <w:sz w:val="28"/>
          <w:szCs w:val="28"/>
        </w:rPr>
        <w:t>or</w:t>
      </w:r>
      <w:r w:rsidRPr="008719CF">
        <w:rPr>
          <w:sz w:val="28"/>
          <w:szCs w:val="28"/>
        </w:rPr>
        <w:t xml:space="preserve"> in due time as required by </w:t>
      </w:r>
      <w:r w:rsidR="008504EF" w:rsidRPr="008719CF">
        <w:rPr>
          <w:sz w:val="28"/>
          <w:szCs w:val="28"/>
        </w:rPr>
        <w:t xml:space="preserve">Federal and State </w:t>
      </w:r>
      <w:r w:rsidRPr="008719CF">
        <w:rPr>
          <w:sz w:val="28"/>
          <w:szCs w:val="28"/>
        </w:rPr>
        <w:t>law.</w:t>
      </w:r>
      <w:r w:rsidR="00C827DD" w:rsidRPr="008719CF">
        <w:rPr>
          <w:sz w:val="28"/>
          <w:szCs w:val="28"/>
        </w:rPr>
        <w:t xml:space="preserve"> </w:t>
      </w:r>
      <w:r w:rsidR="00400388" w:rsidRPr="008719CF">
        <w:rPr>
          <w:sz w:val="28"/>
          <w:szCs w:val="28"/>
        </w:rPr>
        <w:t xml:space="preserve">Lessor </w:t>
      </w:r>
      <w:r w:rsidR="00C827DD" w:rsidRPr="008719CF">
        <w:rPr>
          <w:sz w:val="28"/>
          <w:szCs w:val="28"/>
        </w:rPr>
        <w:t>shall file all</w:t>
      </w:r>
      <w:r w:rsidR="00400388" w:rsidRPr="008719CF">
        <w:rPr>
          <w:sz w:val="28"/>
          <w:szCs w:val="28"/>
        </w:rPr>
        <w:t xml:space="preserve"> BLM</w:t>
      </w:r>
      <w:r w:rsidR="00C827DD" w:rsidRPr="008719CF">
        <w:rPr>
          <w:sz w:val="28"/>
          <w:szCs w:val="28"/>
        </w:rPr>
        <w:t xml:space="preserve"> Maintenance</w:t>
      </w:r>
      <w:r w:rsidR="008504EF" w:rsidRPr="008719CF">
        <w:rPr>
          <w:sz w:val="28"/>
          <w:szCs w:val="28"/>
        </w:rPr>
        <w:t xml:space="preserve"> Fees</w:t>
      </w:r>
      <w:r w:rsidR="00FB585D" w:rsidRPr="008719CF">
        <w:rPr>
          <w:sz w:val="28"/>
          <w:szCs w:val="28"/>
        </w:rPr>
        <w:t xml:space="preserve"> and</w:t>
      </w:r>
      <w:r w:rsidR="00400388" w:rsidRPr="008719CF">
        <w:rPr>
          <w:sz w:val="28"/>
          <w:szCs w:val="28"/>
        </w:rPr>
        <w:t xml:space="preserve"> County</w:t>
      </w:r>
      <w:r w:rsidR="00C827DD" w:rsidRPr="008719CF">
        <w:rPr>
          <w:sz w:val="28"/>
          <w:szCs w:val="28"/>
        </w:rPr>
        <w:t xml:space="preserve"> fees </w:t>
      </w:r>
      <w:r w:rsidR="00400388" w:rsidRPr="008719CF">
        <w:rPr>
          <w:sz w:val="28"/>
          <w:szCs w:val="28"/>
        </w:rPr>
        <w:t xml:space="preserve">for the duration of lease </w:t>
      </w:r>
      <w:r w:rsidR="00C827DD" w:rsidRPr="008719CF">
        <w:rPr>
          <w:sz w:val="28"/>
          <w:szCs w:val="28"/>
        </w:rPr>
        <w:t xml:space="preserve">and lessee agrees to reimburse Lessor for </w:t>
      </w:r>
      <w:r w:rsidR="007D4E9E" w:rsidRPr="008719CF">
        <w:rPr>
          <w:sz w:val="28"/>
          <w:szCs w:val="28"/>
        </w:rPr>
        <w:t xml:space="preserve">any and all </w:t>
      </w:r>
      <w:r w:rsidR="00C827DD" w:rsidRPr="008719CF">
        <w:rPr>
          <w:sz w:val="28"/>
          <w:szCs w:val="28"/>
        </w:rPr>
        <w:t xml:space="preserve">expense’s expended </w:t>
      </w:r>
      <w:r w:rsidR="00D91523" w:rsidRPr="008719CF">
        <w:rPr>
          <w:sz w:val="28"/>
          <w:szCs w:val="28"/>
        </w:rPr>
        <w:t xml:space="preserve">on said fees </w:t>
      </w:r>
      <w:r w:rsidR="00FB585D" w:rsidRPr="008719CF">
        <w:rPr>
          <w:sz w:val="28"/>
          <w:szCs w:val="28"/>
        </w:rPr>
        <w:t xml:space="preserve">or any fees associated with this lease </w:t>
      </w:r>
      <w:r w:rsidR="00C827DD" w:rsidRPr="008719CF">
        <w:rPr>
          <w:sz w:val="28"/>
          <w:szCs w:val="28"/>
        </w:rPr>
        <w:t>within 30 days</w:t>
      </w:r>
      <w:r w:rsidR="007D4E9E" w:rsidRPr="008719CF">
        <w:rPr>
          <w:sz w:val="28"/>
          <w:szCs w:val="28"/>
        </w:rPr>
        <w:t xml:space="preserve"> of payment</w:t>
      </w:r>
      <w:r w:rsidR="00C827DD" w:rsidRPr="008719CF">
        <w:rPr>
          <w:sz w:val="28"/>
          <w:szCs w:val="28"/>
        </w:rPr>
        <w:t>.</w:t>
      </w:r>
    </w:p>
    <w:p w:rsidR="00E55363" w:rsidRPr="008719CF" w:rsidRDefault="00E55363" w:rsidP="008F02D6">
      <w:pPr>
        <w:tabs>
          <w:tab w:val="left" w:pos="10080"/>
        </w:tabs>
        <w:ind w:left="720" w:right="450"/>
        <w:jc w:val="both"/>
        <w:rPr>
          <w:sz w:val="28"/>
          <w:szCs w:val="28"/>
        </w:rPr>
      </w:pPr>
    </w:p>
    <w:p w:rsidR="00B737DA" w:rsidRPr="008719CF" w:rsidRDefault="00E55363" w:rsidP="008F02D6">
      <w:pPr>
        <w:tabs>
          <w:tab w:val="left" w:pos="10080"/>
        </w:tabs>
        <w:ind w:left="720" w:right="450"/>
        <w:jc w:val="both"/>
        <w:rPr>
          <w:sz w:val="28"/>
          <w:szCs w:val="28"/>
        </w:rPr>
      </w:pPr>
      <w:r w:rsidRPr="008719CF">
        <w:rPr>
          <w:sz w:val="28"/>
          <w:szCs w:val="28"/>
        </w:rPr>
        <w:t xml:space="preserve">9. </w:t>
      </w:r>
      <w:r w:rsidR="00AD73E0" w:rsidRPr="008719CF">
        <w:rPr>
          <w:sz w:val="28"/>
          <w:szCs w:val="28"/>
        </w:rPr>
        <w:t>DEFAULT BY LESSEE</w:t>
      </w:r>
      <w:r w:rsidRPr="008719CF">
        <w:rPr>
          <w:sz w:val="28"/>
          <w:szCs w:val="28"/>
        </w:rPr>
        <w:t>: Lessee agrees that in case of his failure in any respect to keep and fulfill anyone or more of the covenants or agreements herein expressed or implied it shall then be lawful</w:t>
      </w:r>
      <w:r w:rsidR="00C827DD" w:rsidRPr="008719CF">
        <w:rPr>
          <w:sz w:val="28"/>
          <w:szCs w:val="28"/>
        </w:rPr>
        <w:t xml:space="preserve"> </w:t>
      </w:r>
      <w:r w:rsidR="0047786D" w:rsidRPr="008719CF">
        <w:rPr>
          <w:sz w:val="28"/>
          <w:szCs w:val="28"/>
        </w:rPr>
        <w:t>for lessor to seek relief under Nevada minerals lease law to determine any default. The lessee shall;</w:t>
      </w:r>
      <w:r w:rsidR="00C827DD" w:rsidRPr="008719CF">
        <w:rPr>
          <w:sz w:val="28"/>
          <w:szCs w:val="28"/>
        </w:rPr>
        <w:t xml:space="preserve"> </w:t>
      </w:r>
      <w:r w:rsidR="0047786D" w:rsidRPr="008719CF">
        <w:rPr>
          <w:sz w:val="28"/>
          <w:szCs w:val="28"/>
        </w:rPr>
        <w:t>not be in default on the lease payment</w:t>
      </w:r>
      <w:r w:rsidR="003871FD" w:rsidRPr="008719CF">
        <w:rPr>
          <w:sz w:val="28"/>
          <w:szCs w:val="28"/>
        </w:rPr>
        <w:t xml:space="preserve">s </w:t>
      </w:r>
      <w:r w:rsidR="0047786D" w:rsidRPr="008719CF">
        <w:rPr>
          <w:sz w:val="28"/>
          <w:szCs w:val="28"/>
        </w:rPr>
        <w:t>unless the payment</w:t>
      </w:r>
      <w:r w:rsidR="003871FD" w:rsidRPr="008719CF">
        <w:rPr>
          <w:sz w:val="28"/>
          <w:szCs w:val="28"/>
        </w:rPr>
        <w:t>s</w:t>
      </w:r>
      <w:r w:rsidR="0047786D" w:rsidRPr="008719CF">
        <w:rPr>
          <w:sz w:val="28"/>
          <w:szCs w:val="28"/>
        </w:rPr>
        <w:t xml:space="preserve"> ha</w:t>
      </w:r>
      <w:r w:rsidR="00317A1B" w:rsidRPr="008719CF">
        <w:rPr>
          <w:sz w:val="28"/>
          <w:szCs w:val="28"/>
        </w:rPr>
        <w:t>ve</w:t>
      </w:r>
      <w:r w:rsidR="0047786D" w:rsidRPr="008719CF">
        <w:rPr>
          <w:sz w:val="28"/>
          <w:szCs w:val="28"/>
        </w:rPr>
        <w:t xml:space="preserve"> not been paid for a period of 45 days from the due date.</w:t>
      </w:r>
      <w:r w:rsidR="00C827DD" w:rsidRPr="008719CF">
        <w:rPr>
          <w:sz w:val="28"/>
          <w:szCs w:val="28"/>
        </w:rPr>
        <w:t xml:space="preserve"> </w:t>
      </w:r>
      <w:r w:rsidR="0047786D" w:rsidRPr="008719CF">
        <w:rPr>
          <w:sz w:val="28"/>
          <w:szCs w:val="28"/>
        </w:rPr>
        <w:t xml:space="preserve">On termination </w:t>
      </w:r>
      <w:r w:rsidR="00317A1B" w:rsidRPr="008719CF">
        <w:rPr>
          <w:sz w:val="28"/>
          <w:szCs w:val="28"/>
        </w:rPr>
        <w:t xml:space="preserve">or notice of default </w:t>
      </w:r>
      <w:r w:rsidR="0047786D" w:rsidRPr="008719CF">
        <w:rPr>
          <w:sz w:val="28"/>
          <w:szCs w:val="28"/>
        </w:rPr>
        <w:t xml:space="preserve">of this lease for any reason, lessee shall have a period of </w:t>
      </w:r>
      <w:r w:rsidR="00F17453" w:rsidRPr="008719CF">
        <w:rPr>
          <w:sz w:val="28"/>
          <w:szCs w:val="28"/>
        </w:rPr>
        <w:t>9</w:t>
      </w:r>
      <w:r w:rsidR="0047786D" w:rsidRPr="008719CF">
        <w:rPr>
          <w:sz w:val="28"/>
          <w:szCs w:val="28"/>
        </w:rPr>
        <w:t xml:space="preserve">0 </w:t>
      </w:r>
      <w:r w:rsidR="00535BF9" w:rsidRPr="008719CF">
        <w:rPr>
          <w:sz w:val="28"/>
          <w:szCs w:val="28"/>
        </w:rPr>
        <w:t>days in</w:t>
      </w:r>
      <w:r w:rsidR="0047786D" w:rsidRPr="008719CF">
        <w:rPr>
          <w:sz w:val="28"/>
          <w:szCs w:val="28"/>
        </w:rPr>
        <w:t xml:space="preserve"> which to remove any and all mining equipment being</w:t>
      </w:r>
      <w:r w:rsidR="00C827DD" w:rsidRPr="008719CF">
        <w:rPr>
          <w:sz w:val="28"/>
          <w:szCs w:val="28"/>
        </w:rPr>
        <w:t xml:space="preserve"> used</w:t>
      </w:r>
      <w:r w:rsidR="0047786D" w:rsidRPr="008719CF">
        <w:rPr>
          <w:sz w:val="28"/>
          <w:szCs w:val="28"/>
        </w:rPr>
        <w:t xml:space="preserve"> in operati</w:t>
      </w:r>
      <w:r w:rsidR="00C827DD" w:rsidRPr="008719CF">
        <w:rPr>
          <w:sz w:val="28"/>
          <w:szCs w:val="28"/>
        </w:rPr>
        <w:t>ng</w:t>
      </w:r>
      <w:r w:rsidR="0047786D" w:rsidRPr="008719CF">
        <w:rPr>
          <w:sz w:val="28"/>
          <w:szCs w:val="28"/>
        </w:rPr>
        <w:t xml:space="preserve"> the leased premises or </w:t>
      </w:r>
      <w:r w:rsidR="00535BF9" w:rsidRPr="008719CF">
        <w:rPr>
          <w:sz w:val="28"/>
          <w:szCs w:val="28"/>
        </w:rPr>
        <w:t>transporting mineral</w:t>
      </w:r>
      <w:r w:rsidR="0047786D" w:rsidRPr="008719CF">
        <w:rPr>
          <w:sz w:val="28"/>
          <w:szCs w:val="28"/>
        </w:rPr>
        <w:t xml:space="preserve"> from such operations</w:t>
      </w:r>
      <w:r w:rsidR="00295F5A" w:rsidRPr="008719CF">
        <w:rPr>
          <w:sz w:val="28"/>
          <w:szCs w:val="28"/>
        </w:rPr>
        <w:t>.</w:t>
      </w:r>
      <w:r w:rsidR="00D91523" w:rsidRPr="008719CF">
        <w:rPr>
          <w:sz w:val="28"/>
          <w:szCs w:val="28"/>
        </w:rPr>
        <w:t xml:space="preserve"> Minimum</w:t>
      </w:r>
      <w:r w:rsidR="005A6FDA" w:rsidRPr="008719CF">
        <w:rPr>
          <w:sz w:val="28"/>
          <w:szCs w:val="28"/>
        </w:rPr>
        <w:t xml:space="preserve"> Lease</w:t>
      </w:r>
      <w:r w:rsidR="00D91523" w:rsidRPr="008719CF">
        <w:rPr>
          <w:sz w:val="28"/>
          <w:szCs w:val="28"/>
        </w:rPr>
        <w:t xml:space="preserve"> payments shall </w:t>
      </w:r>
      <w:r w:rsidR="00DB436C" w:rsidRPr="008719CF">
        <w:rPr>
          <w:sz w:val="28"/>
          <w:szCs w:val="28"/>
        </w:rPr>
        <w:t xml:space="preserve">apply and must </w:t>
      </w:r>
      <w:r w:rsidR="00D91523" w:rsidRPr="008719CF">
        <w:rPr>
          <w:sz w:val="28"/>
          <w:szCs w:val="28"/>
        </w:rPr>
        <w:t>be paid during the 90 day period of equipment removal.</w:t>
      </w:r>
    </w:p>
    <w:p w:rsidR="002A7958" w:rsidRPr="008719CF" w:rsidRDefault="0047786D" w:rsidP="008F02D6">
      <w:pPr>
        <w:tabs>
          <w:tab w:val="left" w:pos="10080"/>
        </w:tabs>
        <w:spacing w:before="240"/>
        <w:ind w:left="720" w:right="450"/>
        <w:jc w:val="both"/>
        <w:rPr>
          <w:sz w:val="28"/>
          <w:szCs w:val="28"/>
        </w:rPr>
      </w:pPr>
      <w:r w:rsidRPr="008719CF">
        <w:rPr>
          <w:sz w:val="28"/>
          <w:szCs w:val="28"/>
        </w:rPr>
        <w:t xml:space="preserve">10. </w:t>
      </w:r>
      <w:r w:rsidR="00AD73E0" w:rsidRPr="008719CF">
        <w:rPr>
          <w:sz w:val="28"/>
          <w:szCs w:val="28"/>
        </w:rPr>
        <w:t>OPTION TO PURCHASE</w:t>
      </w:r>
      <w:r w:rsidRPr="008719CF">
        <w:rPr>
          <w:sz w:val="28"/>
          <w:szCs w:val="28"/>
        </w:rPr>
        <w:t xml:space="preserve">: Lessee is hereby given the </w:t>
      </w:r>
      <w:r w:rsidR="00DB436C" w:rsidRPr="008719CF">
        <w:rPr>
          <w:sz w:val="28"/>
          <w:szCs w:val="28"/>
        </w:rPr>
        <w:t>option</w:t>
      </w:r>
      <w:r w:rsidRPr="008719CF">
        <w:rPr>
          <w:sz w:val="28"/>
          <w:szCs w:val="28"/>
        </w:rPr>
        <w:t xml:space="preserve"> </w:t>
      </w:r>
      <w:r w:rsidR="00BB0D32" w:rsidRPr="008719CF">
        <w:rPr>
          <w:sz w:val="28"/>
          <w:szCs w:val="28"/>
        </w:rPr>
        <w:t>to purchase the leased property for the</w:t>
      </w:r>
      <w:r w:rsidR="00C6663F" w:rsidRPr="008719CF">
        <w:rPr>
          <w:sz w:val="28"/>
          <w:szCs w:val="28"/>
        </w:rPr>
        <w:t xml:space="preserve"> total</w:t>
      </w:r>
      <w:r w:rsidR="00BB0D32" w:rsidRPr="008719CF">
        <w:rPr>
          <w:sz w:val="28"/>
          <w:szCs w:val="28"/>
        </w:rPr>
        <w:t xml:space="preserve"> sum of </w:t>
      </w:r>
      <w:r w:rsidR="00CC1735">
        <w:rPr>
          <w:sz w:val="28"/>
          <w:szCs w:val="28"/>
        </w:rPr>
        <w:t xml:space="preserve">On Hundred </w:t>
      </w:r>
      <w:r w:rsidR="00DB436C" w:rsidRPr="008719CF">
        <w:rPr>
          <w:sz w:val="28"/>
          <w:szCs w:val="28"/>
        </w:rPr>
        <w:t>Million</w:t>
      </w:r>
      <w:r w:rsidR="00C827DD" w:rsidRPr="008719CF">
        <w:rPr>
          <w:sz w:val="28"/>
          <w:szCs w:val="28"/>
        </w:rPr>
        <w:t xml:space="preserve"> Dollars ($</w:t>
      </w:r>
      <w:r w:rsidR="00CC1735">
        <w:rPr>
          <w:sz w:val="28"/>
          <w:szCs w:val="28"/>
        </w:rPr>
        <w:t>100</w:t>
      </w:r>
      <w:r w:rsidR="00C827DD" w:rsidRPr="008719CF">
        <w:rPr>
          <w:sz w:val="28"/>
          <w:szCs w:val="28"/>
        </w:rPr>
        <w:t xml:space="preserve">,000,000.00) payable as follows: </w:t>
      </w:r>
      <w:r w:rsidR="00DE7594" w:rsidRPr="008719CF">
        <w:rPr>
          <w:sz w:val="28"/>
          <w:szCs w:val="28"/>
        </w:rPr>
        <w:t>If lessee</w:t>
      </w:r>
      <w:r w:rsidR="008924BE" w:rsidRPr="008719CF">
        <w:rPr>
          <w:sz w:val="28"/>
          <w:szCs w:val="28"/>
        </w:rPr>
        <w:t xml:space="preserve"> </w:t>
      </w:r>
      <w:r w:rsidR="00D220DF" w:rsidRPr="008719CF">
        <w:rPr>
          <w:sz w:val="28"/>
          <w:szCs w:val="28"/>
        </w:rPr>
        <w:t>options to</w:t>
      </w:r>
      <w:r w:rsidR="00DE7594" w:rsidRPr="008719CF">
        <w:rPr>
          <w:sz w:val="28"/>
          <w:szCs w:val="28"/>
        </w:rPr>
        <w:t xml:space="preserve"> purchase the mineral property</w:t>
      </w:r>
      <w:r w:rsidR="00417EFF" w:rsidRPr="008719CF">
        <w:rPr>
          <w:sz w:val="28"/>
          <w:szCs w:val="28"/>
        </w:rPr>
        <w:t>,</w:t>
      </w:r>
      <w:r w:rsidR="00DE7594" w:rsidRPr="008719CF">
        <w:rPr>
          <w:sz w:val="28"/>
          <w:szCs w:val="28"/>
        </w:rPr>
        <w:t xml:space="preserve"> </w:t>
      </w:r>
      <w:r w:rsidR="00680DB3" w:rsidRPr="008719CF">
        <w:rPr>
          <w:sz w:val="28"/>
          <w:szCs w:val="28"/>
        </w:rPr>
        <w:t>L</w:t>
      </w:r>
      <w:r w:rsidR="00BB0D32" w:rsidRPr="008719CF">
        <w:rPr>
          <w:sz w:val="28"/>
          <w:szCs w:val="28"/>
        </w:rPr>
        <w:t xml:space="preserve">essor will make, execute, acknowledge, and deliver a good and sufficient deed conveying such property to lessee, free and clear of all </w:t>
      </w:r>
      <w:r w:rsidR="00681A75" w:rsidRPr="008719CF">
        <w:rPr>
          <w:sz w:val="28"/>
          <w:szCs w:val="28"/>
        </w:rPr>
        <w:t>encumbrances</w:t>
      </w:r>
      <w:r w:rsidR="00680DB3" w:rsidRPr="008719CF">
        <w:rPr>
          <w:sz w:val="28"/>
          <w:szCs w:val="28"/>
        </w:rPr>
        <w:t xml:space="preserve"> after the total payment of </w:t>
      </w:r>
      <w:r w:rsidR="00824BEF" w:rsidRPr="008719CF">
        <w:rPr>
          <w:sz w:val="28"/>
          <w:szCs w:val="28"/>
        </w:rPr>
        <w:t xml:space="preserve">Twenty </w:t>
      </w:r>
      <w:r w:rsidR="000E7C23" w:rsidRPr="008719CF">
        <w:rPr>
          <w:sz w:val="28"/>
          <w:szCs w:val="28"/>
        </w:rPr>
        <w:t xml:space="preserve">Five </w:t>
      </w:r>
      <w:r w:rsidR="00DB436C" w:rsidRPr="008719CF">
        <w:rPr>
          <w:sz w:val="28"/>
          <w:szCs w:val="28"/>
        </w:rPr>
        <w:t>Million</w:t>
      </w:r>
      <w:r w:rsidR="00680DB3" w:rsidRPr="008719CF">
        <w:rPr>
          <w:sz w:val="28"/>
          <w:szCs w:val="28"/>
        </w:rPr>
        <w:t xml:space="preserve"> dollars have been paid</w:t>
      </w:r>
      <w:r w:rsidR="00BB0D32" w:rsidRPr="008719CF">
        <w:rPr>
          <w:sz w:val="28"/>
          <w:szCs w:val="28"/>
        </w:rPr>
        <w:t>. Lessee shall have the right to exercise the purchase option granted herein at any time</w:t>
      </w:r>
      <w:r w:rsidR="002A7958" w:rsidRPr="008719CF">
        <w:rPr>
          <w:sz w:val="28"/>
          <w:szCs w:val="28"/>
        </w:rPr>
        <w:t>.</w:t>
      </w:r>
      <w:r w:rsidR="00BB0D32" w:rsidRPr="008719CF">
        <w:rPr>
          <w:sz w:val="28"/>
          <w:szCs w:val="28"/>
        </w:rPr>
        <w:t xml:space="preserve"> </w:t>
      </w:r>
    </w:p>
    <w:p w:rsidR="00BB0D32" w:rsidRPr="008719CF" w:rsidRDefault="00972849" w:rsidP="008F02D6">
      <w:pPr>
        <w:tabs>
          <w:tab w:val="left" w:pos="10080"/>
        </w:tabs>
        <w:spacing w:before="240"/>
        <w:ind w:left="720" w:right="450"/>
        <w:jc w:val="both"/>
        <w:rPr>
          <w:sz w:val="28"/>
          <w:szCs w:val="28"/>
        </w:rPr>
      </w:pPr>
      <w:r w:rsidRPr="008719CF">
        <w:rPr>
          <w:sz w:val="28"/>
          <w:szCs w:val="28"/>
        </w:rPr>
        <w:t xml:space="preserve">11. </w:t>
      </w:r>
      <w:r w:rsidR="00986D74" w:rsidRPr="008719CF">
        <w:rPr>
          <w:sz w:val="28"/>
          <w:szCs w:val="28"/>
        </w:rPr>
        <w:t>TERMINATION AND FORFEITURE</w:t>
      </w:r>
      <w:r w:rsidRPr="008719CF">
        <w:rPr>
          <w:sz w:val="28"/>
          <w:szCs w:val="28"/>
        </w:rPr>
        <w:t>: In the event that this lease is forfeited, surrendered, or terminated for any cause, lessee’s right to</w:t>
      </w:r>
      <w:r w:rsidR="005830CF" w:rsidRPr="008719CF">
        <w:rPr>
          <w:sz w:val="28"/>
          <w:szCs w:val="28"/>
        </w:rPr>
        <w:t xml:space="preserve"> purchase shall thereupon cease</w:t>
      </w:r>
      <w:r w:rsidR="002707C3" w:rsidRPr="008719CF">
        <w:rPr>
          <w:sz w:val="28"/>
          <w:szCs w:val="28"/>
        </w:rPr>
        <w:t>. I</w:t>
      </w:r>
      <w:r w:rsidRPr="008719CF">
        <w:rPr>
          <w:sz w:val="28"/>
          <w:szCs w:val="28"/>
        </w:rPr>
        <w:t xml:space="preserve">f lessee does not make </w:t>
      </w:r>
      <w:r w:rsidR="00C6663F" w:rsidRPr="008719CF">
        <w:rPr>
          <w:sz w:val="28"/>
          <w:szCs w:val="28"/>
        </w:rPr>
        <w:t xml:space="preserve">quarterly </w:t>
      </w:r>
      <w:r w:rsidRPr="008719CF">
        <w:rPr>
          <w:sz w:val="28"/>
          <w:szCs w:val="28"/>
        </w:rPr>
        <w:t xml:space="preserve">payments </w:t>
      </w:r>
      <w:r w:rsidR="00E15939" w:rsidRPr="008719CF">
        <w:rPr>
          <w:sz w:val="28"/>
          <w:szCs w:val="28"/>
        </w:rPr>
        <w:t xml:space="preserve">of at least two hundred and fifty thousand dollars ($250,000.) either through minimum lease payments or 10% royalty payments, within 45 days of the payment date, </w:t>
      </w:r>
      <w:r w:rsidRPr="008719CF">
        <w:rPr>
          <w:sz w:val="28"/>
          <w:szCs w:val="28"/>
        </w:rPr>
        <w:t xml:space="preserve"> lessor at or before the time when </w:t>
      </w:r>
      <w:r w:rsidR="002707C3" w:rsidRPr="008719CF">
        <w:rPr>
          <w:sz w:val="28"/>
          <w:szCs w:val="28"/>
        </w:rPr>
        <w:t>such payments are due hereunder</w:t>
      </w:r>
      <w:r w:rsidR="00E15939" w:rsidRPr="008719CF">
        <w:rPr>
          <w:sz w:val="28"/>
          <w:szCs w:val="28"/>
        </w:rPr>
        <w:t>,</w:t>
      </w:r>
      <w:r w:rsidRPr="008719CF">
        <w:rPr>
          <w:sz w:val="28"/>
          <w:szCs w:val="28"/>
        </w:rPr>
        <w:t xml:space="preserve"> </w:t>
      </w:r>
      <w:r w:rsidR="00381428" w:rsidRPr="008719CF">
        <w:rPr>
          <w:sz w:val="28"/>
          <w:szCs w:val="28"/>
        </w:rPr>
        <w:t>Lessee’s</w:t>
      </w:r>
      <w:r w:rsidR="00DB436C" w:rsidRPr="008719CF">
        <w:rPr>
          <w:sz w:val="28"/>
          <w:szCs w:val="28"/>
        </w:rPr>
        <w:t xml:space="preserve"> </w:t>
      </w:r>
      <w:r w:rsidR="00DB436C" w:rsidRPr="008719CF">
        <w:rPr>
          <w:sz w:val="28"/>
          <w:szCs w:val="28"/>
        </w:rPr>
        <w:lastRenderedPageBreak/>
        <w:t xml:space="preserve">right to purchase </w:t>
      </w:r>
      <w:r w:rsidR="000008BB" w:rsidRPr="008719CF">
        <w:rPr>
          <w:sz w:val="28"/>
          <w:szCs w:val="28"/>
        </w:rPr>
        <w:t>and this lease s</w:t>
      </w:r>
      <w:r w:rsidR="00DB436C" w:rsidRPr="008719CF">
        <w:rPr>
          <w:sz w:val="28"/>
          <w:szCs w:val="28"/>
        </w:rPr>
        <w:t>hall thereupon cease</w:t>
      </w:r>
      <w:r w:rsidR="002707C3" w:rsidRPr="008719CF">
        <w:rPr>
          <w:sz w:val="28"/>
          <w:szCs w:val="28"/>
        </w:rPr>
        <w:t xml:space="preserve"> and</w:t>
      </w:r>
      <w:r w:rsidR="00DB436C" w:rsidRPr="008719CF">
        <w:rPr>
          <w:sz w:val="28"/>
          <w:szCs w:val="28"/>
        </w:rPr>
        <w:t xml:space="preserve"> </w:t>
      </w:r>
      <w:r w:rsidR="002707C3" w:rsidRPr="008719CF">
        <w:rPr>
          <w:sz w:val="28"/>
          <w:szCs w:val="28"/>
        </w:rPr>
        <w:t>“</w:t>
      </w:r>
      <w:r w:rsidRPr="008719CF">
        <w:rPr>
          <w:sz w:val="28"/>
          <w:szCs w:val="28"/>
        </w:rPr>
        <w:t xml:space="preserve">Lessor shall have the right to retain any and all payments </w:t>
      </w:r>
      <w:r w:rsidR="00631B2B" w:rsidRPr="008719CF">
        <w:rPr>
          <w:sz w:val="28"/>
          <w:szCs w:val="28"/>
        </w:rPr>
        <w:t xml:space="preserve">previously made </w:t>
      </w:r>
      <w:r w:rsidRPr="008719CF">
        <w:rPr>
          <w:sz w:val="28"/>
          <w:szCs w:val="28"/>
        </w:rPr>
        <w:t>as liquidated damages</w:t>
      </w:r>
      <w:r w:rsidR="002707C3" w:rsidRPr="008719CF">
        <w:rPr>
          <w:sz w:val="28"/>
          <w:szCs w:val="28"/>
        </w:rPr>
        <w:t>”.</w:t>
      </w:r>
    </w:p>
    <w:p w:rsidR="00AD6F74" w:rsidRDefault="00AD6F74" w:rsidP="00AD6F74">
      <w:pPr>
        <w:pStyle w:val="NormalWeb"/>
        <w:spacing w:before="0" w:beforeAutospacing="0" w:after="0" w:afterAutospacing="0"/>
        <w:ind w:left="720" w:right="450"/>
        <w:jc w:val="both"/>
        <w:rPr>
          <w:sz w:val="28"/>
          <w:szCs w:val="28"/>
        </w:rPr>
      </w:pPr>
    </w:p>
    <w:p w:rsidR="00972849" w:rsidRPr="008719CF" w:rsidRDefault="00972849" w:rsidP="00AD6F74">
      <w:pPr>
        <w:pStyle w:val="NormalWeb"/>
        <w:spacing w:before="0" w:beforeAutospacing="0" w:after="0" w:afterAutospacing="0"/>
        <w:ind w:left="720" w:right="450"/>
        <w:jc w:val="both"/>
        <w:rPr>
          <w:sz w:val="28"/>
          <w:szCs w:val="28"/>
        </w:rPr>
      </w:pPr>
      <w:r w:rsidRPr="003D40A9">
        <w:rPr>
          <w:sz w:val="28"/>
          <w:szCs w:val="28"/>
        </w:rPr>
        <w:t xml:space="preserve">12. </w:t>
      </w:r>
      <w:r w:rsidR="00986D74" w:rsidRPr="003D40A9">
        <w:rPr>
          <w:sz w:val="28"/>
          <w:szCs w:val="28"/>
        </w:rPr>
        <w:t>LIABILITY FOR DAMAGE</w:t>
      </w:r>
      <w:r w:rsidR="00381428" w:rsidRPr="003D40A9">
        <w:rPr>
          <w:sz w:val="28"/>
          <w:szCs w:val="28"/>
        </w:rPr>
        <w:t xml:space="preserve">; </w:t>
      </w:r>
      <w:r w:rsidR="003D40A9" w:rsidRPr="003D40A9">
        <w:rPr>
          <w:color w:val="000000"/>
          <w:sz w:val="28"/>
          <w:szCs w:val="28"/>
        </w:rPr>
        <w:t>Lessee takes full responsibility for any and all environmental and reclamation obligations for Lessee's activities on, in and under the Property,</w:t>
      </w:r>
      <w:r w:rsidR="003D40A9" w:rsidRPr="003D40A9">
        <w:rPr>
          <w:color w:val="000000"/>
          <w:sz w:val="28"/>
          <w:szCs w:val="28"/>
        </w:rPr>
        <w:t xml:space="preserve"> </w:t>
      </w:r>
      <w:r w:rsidR="00381428" w:rsidRPr="003D40A9">
        <w:rPr>
          <w:sz w:val="28"/>
          <w:szCs w:val="28"/>
        </w:rPr>
        <w:t>Lessee</w:t>
      </w:r>
      <w:r w:rsidRPr="008719CF">
        <w:rPr>
          <w:sz w:val="28"/>
          <w:szCs w:val="28"/>
        </w:rPr>
        <w:t xml:space="preserve"> agrees to indemnify lessor</w:t>
      </w:r>
      <w:r w:rsidR="00FB0A16" w:rsidRPr="008719CF">
        <w:rPr>
          <w:sz w:val="28"/>
          <w:szCs w:val="28"/>
        </w:rPr>
        <w:t xml:space="preserve">, the </w:t>
      </w:r>
      <w:r w:rsidR="00FB0A16" w:rsidRPr="00AD6F74">
        <w:rPr>
          <w:sz w:val="28"/>
          <w:szCs w:val="28"/>
        </w:rPr>
        <w:t xml:space="preserve">United States, its employees and licensees, and the surface owner or its tenants </w:t>
      </w:r>
      <w:r w:rsidRPr="00AD6F74">
        <w:rPr>
          <w:sz w:val="28"/>
          <w:szCs w:val="28"/>
        </w:rPr>
        <w:t xml:space="preserve">against </w:t>
      </w:r>
      <w:r w:rsidR="009C5EF7" w:rsidRPr="00AD6F74">
        <w:rPr>
          <w:sz w:val="28"/>
          <w:szCs w:val="28"/>
        </w:rPr>
        <w:t xml:space="preserve">all monetary and civil </w:t>
      </w:r>
      <w:r w:rsidRPr="00AD6F74">
        <w:rPr>
          <w:sz w:val="28"/>
          <w:szCs w:val="28"/>
        </w:rPr>
        <w:t xml:space="preserve">liability on all mineral claims for damages </w:t>
      </w:r>
      <w:r w:rsidR="00631B2B" w:rsidRPr="00AD6F74">
        <w:rPr>
          <w:sz w:val="28"/>
          <w:szCs w:val="28"/>
        </w:rPr>
        <w:t>or</w:t>
      </w:r>
      <w:r w:rsidRPr="00AD6F74">
        <w:rPr>
          <w:sz w:val="28"/>
          <w:szCs w:val="28"/>
        </w:rPr>
        <w:t xml:space="preserve"> injuries to persons or property that are claimed to have resulted from the activities or omissions of lessee or </w:t>
      </w:r>
      <w:r w:rsidR="00631B2B" w:rsidRPr="00AD6F74">
        <w:rPr>
          <w:sz w:val="28"/>
          <w:szCs w:val="28"/>
        </w:rPr>
        <w:t>its</w:t>
      </w:r>
      <w:r w:rsidRPr="00AD6F74">
        <w:rPr>
          <w:sz w:val="28"/>
          <w:szCs w:val="28"/>
        </w:rPr>
        <w:t xml:space="preserve"> agents, contractors or employees during the term of this</w:t>
      </w:r>
      <w:r w:rsidR="00631B2B" w:rsidRPr="00AD6F74">
        <w:rPr>
          <w:sz w:val="28"/>
          <w:szCs w:val="28"/>
        </w:rPr>
        <w:t xml:space="preserve"> lease</w:t>
      </w:r>
      <w:r w:rsidRPr="00AD6F74">
        <w:rPr>
          <w:sz w:val="28"/>
          <w:szCs w:val="28"/>
        </w:rPr>
        <w:t xml:space="preserve"> agreement</w:t>
      </w:r>
      <w:r w:rsidR="00FB0A16" w:rsidRPr="00AD6F74">
        <w:rPr>
          <w:sz w:val="28"/>
          <w:szCs w:val="28"/>
        </w:rPr>
        <w:t xml:space="preserve">. </w:t>
      </w:r>
      <w:r w:rsidR="00AD6F74" w:rsidRPr="00AD6F74">
        <w:rPr>
          <w:sz w:val="28"/>
          <w:szCs w:val="28"/>
        </w:rPr>
        <w:t xml:space="preserve">Lessee agrees to indemnify, protect, defend and hold Lessor harmless from and against any and all environmental (including, without limitation, environmental protection or reclamation-related) or non-environmental claims, losses, demands, lawsuits, citizen suits, proceedings, enforcement actions, administrative orders, liabilities, costs, damages, injury and litigation expenses (including, without limitation, attorneys' and experts' fees) arising in any way and at any time (whether before or after the end of the term, termination or surrender and release of this Mining Lease for any reason) from Lessee's use of, Exploitation or other activities on, in or under the Property, or from conditions on, in or under the Property to the extent such conditions were created or caused by Lessee, its employees, contractors, affiliates, successors, venture partners, permittees, agents or other representatives. </w:t>
      </w:r>
      <w:r w:rsidR="00FB0A16" w:rsidRPr="008719CF">
        <w:rPr>
          <w:sz w:val="28"/>
          <w:szCs w:val="28"/>
        </w:rPr>
        <w:t>Lessor agrees to obtain sufficient insurance for the above</w:t>
      </w:r>
      <w:r w:rsidR="009C5EF7" w:rsidRPr="008719CF">
        <w:rPr>
          <w:sz w:val="28"/>
          <w:szCs w:val="28"/>
        </w:rPr>
        <w:t xml:space="preserve"> and </w:t>
      </w:r>
      <w:r w:rsidR="009048EB" w:rsidRPr="008719CF">
        <w:rPr>
          <w:sz w:val="28"/>
          <w:szCs w:val="28"/>
        </w:rPr>
        <w:t xml:space="preserve">evidence of </w:t>
      </w:r>
      <w:r w:rsidR="005D50A3" w:rsidRPr="008719CF">
        <w:rPr>
          <w:sz w:val="28"/>
          <w:szCs w:val="28"/>
        </w:rPr>
        <w:t xml:space="preserve">sufficient </w:t>
      </w:r>
      <w:r w:rsidR="009048EB" w:rsidRPr="008719CF">
        <w:rPr>
          <w:sz w:val="28"/>
          <w:szCs w:val="28"/>
        </w:rPr>
        <w:t xml:space="preserve">insurance </w:t>
      </w:r>
      <w:r w:rsidR="009C5EF7" w:rsidRPr="008719CF">
        <w:rPr>
          <w:sz w:val="28"/>
          <w:szCs w:val="28"/>
        </w:rPr>
        <w:t xml:space="preserve">will be </w:t>
      </w:r>
      <w:r w:rsidR="005D50A3" w:rsidRPr="008719CF">
        <w:rPr>
          <w:sz w:val="28"/>
          <w:szCs w:val="28"/>
        </w:rPr>
        <w:t xml:space="preserve">mailed </w:t>
      </w:r>
      <w:r w:rsidR="009C5EF7" w:rsidRPr="008719CF">
        <w:rPr>
          <w:sz w:val="28"/>
          <w:szCs w:val="28"/>
        </w:rPr>
        <w:t>to the management of American Diatomite, Inc. for their inspection</w:t>
      </w:r>
      <w:r w:rsidR="00FB0A16" w:rsidRPr="008719CF">
        <w:rPr>
          <w:sz w:val="28"/>
          <w:szCs w:val="28"/>
        </w:rPr>
        <w:t>.</w:t>
      </w:r>
    </w:p>
    <w:p w:rsidR="00F84832" w:rsidRPr="008719CF" w:rsidRDefault="00F84832" w:rsidP="008F02D6">
      <w:pPr>
        <w:tabs>
          <w:tab w:val="left" w:pos="10080"/>
        </w:tabs>
        <w:spacing w:before="240"/>
        <w:ind w:left="720" w:right="450"/>
        <w:jc w:val="both"/>
        <w:rPr>
          <w:sz w:val="28"/>
          <w:szCs w:val="28"/>
        </w:rPr>
      </w:pPr>
      <w:r w:rsidRPr="008719CF">
        <w:rPr>
          <w:sz w:val="28"/>
          <w:szCs w:val="28"/>
        </w:rPr>
        <w:t>1</w:t>
      </w:r>
      <w:r w:rsidR="009D1B2F" w:rsidRPr="008719CF">
        <w:rPr>
          <w:sz w:val="28"/>
          <w:szCs w:val="28"/>
        </w:rPr>
        <w:t>3</w:t>
      </w:r>
      <w:r w:rsidRPr="008719CF">
        <w:rPr>
          <w:sz w:val="28"/>
          <w:szCs w:val="28"/>
        </w:rPr>
        <w:t xml:space="preserve">. </w:t>
      </w:r>
      <w:r w:rsidR="00986D74" w:rsidRPr="008719CF">
        <w:rPr>
          <w:sz w:val="28"/>
          <w:szCs w:val="28"/>
        </w:rPr>
        <w:t>PAYMENT OF TAXES</w:t>
      </w:r>
      <w:r w:rsidRPr="008719CF">
        <w:rPr>
          <w:sz w:val="28"/>
          <w:szCs w:val="28"/>
        </w:rPr>
        <w:t xml:space="preserve">: Taxes to be paid by Lessee, Lessee shall in accordance with law return for taxation all structures, machinery, </w:t>
      </w:r>
      <w:r w:rsidR="00535BF9" w:rsidRPr="008719CF">
        <w:rPr>
          <w:sz w:val="28"/>
          <w:szCs w:val="28"/>
        </w:rPr>
        <w:t>equipment,</w:t>
      </w:r>
      <w:r w:rsidRPr="008719CF">
        <w:rPr>
          <w:sz w:val="28"/>
          <w:szCs w:val="28"/>
        </w:rPr>
        <w:t xml:space="preserve"> and other p</w:t>
      </w:r>
      <w:r w:rsidR="00631B2B" w:rsidRPr="008719CF">
        <w:rPr>
          <w:sz w:val="28"/>
          <w:szCs w:val="28"/>
        </w:rPr>
        <w:t>ro</w:t>
      </w:r>
      <w:r w:rsidRPr="008719CF">
        <w:rPr>
          <w:sz w:val="28"/>
          <w:szCs w:val="28"/>
        </w:rPr>
        <w:t>perty placed by lessee on</w:t>
      </w:r>
      <w:r w:rsidR="00631B2B" w:rsidRPr="008719CF">
        <w:rPr>
          <w:sz w:val="28"/>
          <w:szCs w:val="28"/>
        </w:rPr>
        <w:t xml:space="preserve"> or </w:t>
      </w:r>
      <w:r w:rsidRPr="008719CF">
        <w:rPr>
          <w:sz w:val="28"/>
          <w:szCs w:val="28"/>
        </w:rPr>
        <w:t>in, and under the leased premises, and shall at such times as may be required by law</w:t>
      </w:r>
      <w:r w:rsidR="00C6663F" w:rsidRPr="008719CF">
        <w:rPr>
          <w:sz w:val="28"/>
          <w:szCs w:val="28"/>
        </w:rPr>
        <w:t xml:space="preserve"> to</w:t>
      </w:r>
      <w:r w:rsidRPr="008719CF">
        <w:rPr>
          <w:sz w:val="28"/>
          <w:szCs w:val="28"/>
        </w:rPr>
        <w:t xml:space="preserve"> pay all taxes or changes </w:t>
      </w:r>
      <w:r w:rsidR="00972F6F" w:rsidRPr="008719CF">
        <w:rPr>
          <w:sz w:val="28"/>
          <w:szCs w:val="28"/>
        </w:rPr>
        <w:t xml:space="preserve">in the nature of taxes thereon. Lessee shall also pay any tonnage, license, or privilege tax on the </w:t>
      </w:r>
      <w:r w:rsidR="00631B2B" w:rsidRPr="008719CF">
        <w:rPr>
          <w:sz w:val="28"/>
          <w:szCs w:val="28"/>
        </w:rPr>
        <w:t>sever age</w:t>
      </w:r>
      <w:r w:rsidR="00972F6F" w:rsidRPr="008719CF">
        <w:rPr>
          <w:sz w:val="28"/>
          <w:szCs w:val="28"/>
        </w:rPr>
        <w:t>, removal, or mining of such (</w:t>
      </w:r>
      <w:r w:rsidR="00631B2B" w:rsidRPr="008719CF">
        <w:rPr>
          <w:sz w:val="28"/>
          <w:szCs w:val="28"/>
        </w:rPr>
        <w:t>M</w:t>
      </w:r>
      <w:r w:rsidR="00972F6F" w:rsidRPr="008719CF">
        <w:rPr>
          <w:sz w:val="28"/>
          <w:szCs w:val="28"/>
        </w:rPr>
        <w:t xml:space="preserve">ineral), and all income, social security, old age, and unemployment taxes that are, or during the life of this lease may be, imposed on lessee or the employees of lessee, </w:t>
      </w:r>
      <w:r w:rsidR="002C6466" w:rsidRPr="008719CF">
        <w:rPr>
          <w:sz w:val="28"/>
          <w:szCs w:val="28"/>
        </w:rPr>
        <w:t xml:space="preserve">lessor </w:t>
      </w:r>
      <w:r w:rsidR="00972F6F" w:rsidRPr="008719CF">
        <w:rPr>
          <w:sz w:val="28"/>
          <w:szCs w:val="28"/>
        </w:rPr>
        <w:t>and any other taxes if any that may be required by law with respect to the mining of (minerals) from the premises or the sale thereof.</w:t>
      </w:r>
    </w:p>
    <w:p w:rsidR="00795A6E" w:rsidRDefault="00795A6E" w:rsidP="008F02D6">
      <w:pPr>
        <w:pStyle w:val="HTMLPreformatted"/>
        <w:tabs>
          <w:tab w:val="left" w:pos="10080"/>
        </w:tabs>
        <w:ind w:left="720"/>
        <w:jc w:val="both"/>
        <w:rPr>
          <w:rFonts w:ascii="Times New Roman" w:hAnsi="Times New Roman" w:cs="Times New Roman"/>
          <w:sz w:val="28"/>
          <w:szCs w:val="28"/>
        </w:rPr>
      </w:pPr>
    </w:p>
    <w:p w:rsidR="00972F6F" w:rsidRPr="008719CF" w:rsidRDefault="00972F6F" w:rsidP="008F02D6">
      <w:pPr>
        <w:pStyle w:val="HTMLPreformatted"/>
        <w:tabs>
          <w:tab w:val="left" w:pos="10080"/>
        </w:tabs>
        <w:ind w:left="720"/>
        <w:jc w:val="both"/>
        <w:rPr>
          <w:rFonts w:ascii="Times New Roman" w:hAnsi="Times New Roman" w:cs="Times New Roman"/>
          <w:sz w:val="28"/>
          <w:szCs w:val="28"/>
        </w:rPr>
      </w:pPr>
      <w:r w:rsidRPr="008719CF">
        <w:rPr>
          <w:rFonts w:ascii="Times New Roman" w:hAnsi="Times New Roman" w:cs="Times New Roman"/>
          <w:sz w:val="28"/>
          <w:szCs w:val="28"/>
        </w:rPr>
        <w:t>1</w:t>
      </w:r>
      <w:r w:rsidR="009D1B2F" w:rsidRPr="008719CF">
        <w:rPr>
          <w:rFonts w:ascii="Times New Roman" w:hAnsi="Times New Roman" w:cs="Times New Roman"/>
          <w:sz w:val="28"/>
          <w:szCs w:val="28"/>
        </w:rPr>
        <w:t>4</w:t>
      </w:r>
      <w:r w:rsidRPr="008719CF">
        <w:rPr>
          <w:rFonts w:ascii="Times New Roman" w:hAnsi="Times New Roman" w:cs="Times New Roman"/>
          <w:sz w:val="28"/>
          <w:szCs w:val="28"/>
        </w:rPr>
        <w:t xml:space="preserve">. </w:t>
      </w:r>
      <w:r w:rsidR="00986D74" w:rsidRPr="008719CF">
        <w:rPr>
          <w:rFonts w:ascii="Times New Roman" w:hAnsi="Times New Roman" w:cs="Times New Roman"/>
          <w:sz w:val="28"/>
          <w:szCs w:val="28"/>
        </w:rPr>
        <w:t>SUCCESSORS AND ASSIGNS</w:t>
      </w:r>
      <w:r w:rsidRPr="008719CF">
        <w:rPr>
          <w:rFonts w:ascii="Times New Roman" w:hAnsi="Times New Roman" w:cs="Times New Roman"/>
          <w:sz w:val="28"/>
          <w:szCs w:val="28"/>
        </w:rPr>
        <w:t>: All covenants and agreements contained herein shall extend to</w:t>
      </w:r>
      <w:r w:rsidR="00267913" w:rsidRPr="008719CF">
        <w:rPr>
          <w:rFonts w:ascii="Times New Roman" w:hAnsi="Times New Roman" w:cs="Times New Roman"/>
          <w:sz w:val="28"/>
          <w:szCs w:val="28"/>
        </w:rPr>
        <w:t>, inure to</w:t>
      </w:r>
      <w:r w:rsidRPr="008719CF">
        <w:rPr>
          <w:rFonts w:ascii="Times New Roman" w:hAnsi="Times New Roman" w:cs="Times New Roman"/>
          <w:sz w:val="28"/>
          <w:szCs w:val="28"/>
        </w:rPr>
        <w:t xml:space="preserve"> </w:t>
      </w:r>
      <w:r w:rsidR="00A82F0D" w:rsidRPr="008719CF">
        <w:rPr>
          <w:rFonts w:ascii="Times New Roman" w:hAnsi="Times New Roman" w:cs="Times New Roman"/>
          <w:sz w:val="28"/>
          <w:szCs w:val="28"/>
        </w:rPr>
        <w:t xml:space="preserve">and </w:t>
      </w:r>
      <w:r w:rsidRPr="008719CF">
        <w:rPr>
          <w:rFonts w:ascii="Times New Roman" w:hAnsi="Times New Roman" w:cs="Times New Roman"/>
          <w:sz w:val="28"/>
          <w:szCs w:val="28"/>
        </w:rPr>
        <w:t xml:space="preserve">be binding upon the heirs, legal representatives, successors, </w:t>
      </w:r>
      <w:r w:rsidR="002C6466" w:rsidRPr="008719CF">
        <w:rPr>
          <w:rFonts w:ascii="Times New Roman" w:hAnsi="Times New Roman" w:cs="Times New Roman"/>
          <w:sz w:val="28"/>
          <w:szCs w:val="28"/>
        </w:rPr>
        <w:t xml:space="preserve">subleases </w:t>
      </w:r>
      <w:r w:rsidRPr="008719CF">
        <w:rPr>
          <w:rFonts w:ascii="Times New Roman" w:hAnsi="Times New Roman" w:cs="Times New Roman"/>
          <w:sz w:val="28"/>
          <w:szCs w:val="28"/>
        </w:rPr>
        <w:t>and assigns of the</w:t>
      </w:r>
      <w:r w:rsidR="00267913" w:rsidRPr="008719CF">
        <w:rPr>
          <w:rFonts w:ascii="Times New Roman" w:hAnsi="Times New Roman" w:cs="Times New Roman"/>
          <w:sz w:val="28"/>
          <w:szCs w:val="28"/>
        </w:rPr>
        <w:t xml:space="preserve"> respective</w:t>
      </w:r>
      <w:r w:rsidRPr="008719CF">
        <w:rPr>
          <w:rFonts w:ascii="Times New Roman" w:hAnsi="Times New Roman" w:cs="Times New Roman"/>
          <w:sz w:val="28"/>
          <w:szCs w:val="28"/>
        </w:rPr>
        <w:t xml:space="preserve"> parties.</w:t>
      </w:r>
      <w:r w:rsidR="00267913" w:rsidRPr="008719CF">
        <w:rPr>
          <w:rFonts w:ascii="Times New Roman" w:hAnsi="Times New Roman" w:cs="Times New Roman"/>
          <w:sz w:val="28"/>
          <w:szCs w:val="28"/>
        </w:rPr>
        <w:t xml:space="preserve"> </w:t>
      </w:r>
    </w:p>
    <w:p w:rsidR="00986D74" w:rsidRPr="008719CF" w:rsidRDefault="00972F6F" w:rsidP="008F02D6">
      <w:pPr>
        <w:tabs>
          <w:tab w:val="left" w:pos="10080"/>
        </w:tabs>
        <w:spacing w:before="240"/>
        <w:ind w:left="720" w:right="450"/>
        <w:jc w:val="both"/>
        <w:rPr>
          <w:sz w:val="28"/>
          <w:szCs w:val="28"/>
        </w:rPr>
      </w:pPr>
      <w:r w:rsidRPr="008719CF">
        <w:rPr>
          <w:sz w:val="28"/>
          <w:szCs w:val="28"/>
        </w:rPr>
        <w:lastRenderedPageBreak/>
        <w:t>1</w:t>
      </w:r>
      <w:r w:rsidR="009D1B2F" w:rsidRPr="008719CF">
        <w:rPr>
          <w:sz w:val="28"/>
          <w:szCs w:val="28"/>
        </w:rPr>
        <w:t>5</w:t>
      </w:r>
      <w:r w:rsidRPr="008719CF">
        <w:rPr>
          <w:sz w:val="28"/>
          <w:szCs w:val="28"/>
        </w:rPr>
        <w:t>.</w:t>
      </w:r>
      <w:r w:rsidR="00933682" w:rsidRPr="008719CF">
        <w:rPr>
          <w:sz w:val="28"/>
          <w:szCs w:val="28"/>
        </w:rPr>
        <w:t xml:space="preserve"> </w:t>
      </w:r>
      <w:r w:rsidR="00986D74" w:rsidRPr="008719CF">
        <w:rPr>
          <w:sz w:val="28"/>
          <w:szCs w:val="28"/>
        </w:rPr>
        <w:t>OPTION TO PURCHASE:</w:t>
      </w:r>
      <w:r w:rsidRPr="008719CF">
        <w:rPr>
          <w:sz w:val="28"/>
          <w:szCs w:val="28"/>
        </w:rPr>
        <w:t xml:space="preserve"> Less</w:t>
      </w:r>
      <w:r w:rsidR="006E5749" w:rsidRPr="008719CF">
        <w:rPr>
          <w:sz w:val="28"/>
          <w:szCs w:val="28"/>
        </w:rPr>
        <w:t>ee</w:t>
      </w:r>
      <w:r w:rsidRPr="008719CF">
        <w:rPr>
          <w:sz w:val="28"/>
          <w:szCs w:val="28"/>
        </w:rPr>
        <w:t xml:space="preserve"> agrees to extend the Option </w:t>
      </w:r>
      <w:r w:rsidR="006659D2" w:rsidRPr="008719CF">
        <w:rPr>
          <w:sz w:val="28"/>
          <w:szCs w:val="28"/>
        </w:rPr>
        <w:t>t</w:t>
      </w:r>
      <w:r w:rsidR="00986D74" w:rsidRPr="008719CF">
        <w:rPr>
          <w:sz w:val="28"/>
          <w:szCs w:val="28"/>
        </w:rPr>
        <w:t xml:space="preserve">o Purchase </w:t>
      </w:r>
      <w:r w:rsidRPr="008719CF">
        <w:rPr>
          <w:sz w:val="28"/>
          <w:szCs w:val="28"/>
        </w:rPr>
        <w:t>Agreem</w:t>
      </w:r>
      <w:r w:rsidR="00C6663F" w:rsidRPr="008719CF">
        <w:rPr>
          <w:sz w:val="28"/>
          <w:szCs w:val="28"/>
        </w:rPr>
        <w:t xml:space="preserve">ent and Terms of Purchase Dated </w:t>
      </w:r>
      <w:r w:rsidR="007F2F9B" w:rsidRPr="008719CF">
        <w:rPr>
          <w:sz w:val="28"/>
          <w:szCs w:val="28"/>
        </w:rPr>
        <w:t>_____________</w:t>
      </w:r>
      <w:r w:rsidRPr="008719CF">
        <w:rPr>
          <w:sz w:val="28"/>
          <w:szCs w:val="28"/>
        </w:rPr>
        <w:t xml:space="preserve">, 2011 for the duration of this lease agreement or until lease expires or is terminated. </w:t>
      </w:r>
    </w:p>
    <w:p w:rsidR="008528E8" w:rsidRPr="008719CF" w:rsidRDefault="009D1B2F" w:rsidP="008F02D6">
      <w:pPr>
        <w:tabs>
          <w:tab w:val="left" w:pos="10080"/>
        </w:tabs>
        <w:spacing w:before="240"/>
        <w:ind w:left="720" w:right="450"/>
        <w:jc w:val="both"/>
        <w:rPr>
          <w:sz w:val="28"/>
          <w:szCs w:val="28"/>
        </w:rPr>
      </w:pPr>
      <w:r w:rsidRPr="008719CF">
        <w:rPr>
          <w:sz w:val="28"/>
          <w:szCs w:val="28"/>
        </w:rPr>
        <w:t>16</w:t>
      </w:r>
      <w:r w:rsidR="00AD54E2" w:rsidRPr="008719CF">
        <w:rPr>
          <w:sz w:val="28"/>
          <w:szCs w:val="28"/>
        </w:rPr>
        <w:t>. PRODUCTION</w:t>
      </w:r>
      <w:r w:rsidR="00986D74" w:rsidRPr="008719CF">
        <w:rPr>
          <w:sz w:val="28"/>
          <w:szCs w:val="28"/>
        </w:rPr>
        <w:t>:</w:t>
      </w:r>
      <w:r w:rsidRPr="008719CF">
        <w:rPr>
          <w:sz w:val="28"/>
          <w:szCs w:val="28"/>
        </w:rPr>
        <w:t xml:space="preserve"> Lessee</w:t>
      </w:r>
      <w:r w:rsidR="006F5C01" w:rsidRPr="008719CF">
        <w:rPr>
          <w:sz w:val="28"/>
          <w:szCs w:val="28"/>
        </w:rPr>
        <w:t xml:space="preserve"> </w:t>
      </w:r>
      <w:r w:rsidR="008528E8" w:rsidRPr="008719CF">
        <w:rPr>
          <w:sz w:val="28"/>
          <w:szCs w:val="28"/>
        </w:rPr>
        <w:t>can mine unlimited amounts of DE or other minerals during option period.</w:t>
      </w:r>
    </w:p>
    <w:p w:rsidR="008528E8" w:rsidRPr="008719CF" w:rsidRDefault="008528E8" w:rsidP="008F02D6">
      <w:pPr>
        <w:tabs>
          <w:tab w:val="left" w:pos="10080"/>
        </w:tabs>
        <w:ind w:left="720" w:right="450"/>
        <w:jc w:val="both"/>
        <w:rPr>
          <w:sz w:val="28"/>
          <w:szCs w:val="28"/>
        </w:rPr>
      </w:pPr>
    </w:p>
    <w:p w:rsidR="008528E8" w:rsidRPr="008719CF" w:rsidRDefault="009D1B2F" w:rsidP="008F02D6">
      <w:pPr>
        <w:tabs>
          <w:tab w:val="left" w:pos="10080"/>
        </w:tabs>
        <w:ind w:left="720" w:right="450"/>
        <w:jc w:val="both"/>
        <w:rPr>
          <w:sz w:val="28"/>
          <w:szCs w:val="28"/>
        </w:rPr>
      </w:pPr>
      <w:r w:rsidRPr="008719CF">
        <w:rPr>
          <w:sz w:val="28"/>
          <w:szCs w:val="28"/>
        </w:rPr>
        <w:t>17.</w:t>
      </w:r>
      <w:r w:rsidR="008528E8" w:rsidRPr="008719CF">
        <w:rPr>
          <w:sz w:val="28"/>
          <w:szCs w:val="28"/>
        </w:rPr>
        <w:t xml:space="preserve"> </w:t>
      </w:r>
      <w:r w:rsidR="00986D74" w:rsidRPr="008719CF">
        <w:rPr>
          <w:sz w:val="28"/>
          <w:szCs w:val="28"/>
        </w:rPr>
        <w:t xml:space="preserve">BROKERS FEES: </w:t>
      </w:r>
      <w:r w:rsidR="008528E8" w:rsidRPr="008719CF">
        <w:rPr>
          <w:sz w:val="28"/>
          <w:szCs w:val="28"/>
        </w:rPr>
        <w:t>There are no Broker’s or Finders Fees associated with the exercise of the option and the purchase.</w:t>
      </w:r>
    </w:p>
    <w:p w:rsidR="008528E8" w:rsidRPr="008719CF" w:rsidRDefault="008528E8" w:rsidP="008F02D6">
      <w:pPr>
        <w:tabs>
          <w:tab w:val="left" w:pos="10080"/>
        </w:tabs>
        <w:ind w:left="720" w:right="450"/>
        <w:jc w:val="both"/>
        <w:rPr>
          <w:sz w:val="28"/>
          <w:szCs w:val="28"/>
        </w:rPr>
      </w:pPr>
    </w:p>
    <w:p w:rsidR="008528E8" w:rsidRPr="008719CF" w:rsidRDefault="009D1B2F" w:rsidP="008F02D6">
      <w:pPr>
        <w:tabs>
          <w:tab w:val="left" w:pos="10080"/>
        </w:tabs>
        <w:ind w:left="720" w:right="450"/>
        <w:jc w:val="both"/>
        <w:rPr>
          <w:sz w:val="28"/>
          <w:szCs w:val="28"/>
        </w:rPr>
      </w:pPr>
      <w:r w:rsidRPr="008719CF">
        <w:rPr>
          <w:sz w:val="28"/>
          <w:szCs w:val="28"/>
        </w:rPr>
        <w:t>18.</w:t>
      </w:r>
      <w:r w:rsidR="008528E8" w:rsidRPr="008719CF">
        <w:rPr>
          <w:sz w:val="28"/>
          <w:szCs w:val="28"/>
        </w:rPr>
        <w:t xml:space="preserve"> </w:t>
      </w:r>
      <w:r w:rsidR="00986D74" w:rsidRPr="008719CF">
        <w:rPr>
          <w:sz w:val="28"/>
          <w:szCs w:val="28"/>
        </w:rPr>
        <w:t xml:space="preserve">BOOKS AND RECORDS: </w:t>
      </w:r>
      <w:r w:rsidR="008528E8" w:rsidRPr="008719CF">
        <w:rPr>
          <w:sz w:val="28"/>
          <w:szCs w:val="28"/>
        </w:rPr>
        <w:t xml:space="preserve">Books </w:t>
      </w:r>
      <w:r w:rsidRPr="008719CF">
        <w:rPr>
          <w:sz w:val="28"/>
          <w:szCs w:val="28"/>
        </w:rPr>
        <w:t>and records of</w:t>
      </w:r>
      <w:r w:rsidR="008528E8" w:rsidRPr="008719CF">
        <w:rPr>
          <w:sz w:val="28"/>
          <w:szCs w:val="28"/>
        </w:rPr>
        <w:t xml:space="preserve"> </w:t>
      </w:r>
      <w:r w:rsidRPr="008719CF">
        <w:rPr>
          <w:sz w:val="28"/>
          <w:szCs w:val="28"/>
        </w:rPr>
        <w:t>Lessee</w:t>
      </w:r>
      <w:r w:rsidR="006F5C01" w:rsidRPr="008719CF">
        <w:rPr>
          <w:sz w:val="28"/>
          <w:szCs w:val="28"/>
        </w:rPr>
        <w:t xml:space="preserve"> </w:t>
      </w:r>
      <w:r w:rsidR="008528E8" w:rsidRPr="008719CF">
        <w:rPr>
          <w:sz w:val="28"/>
          <w:szCs w:val="28"/>
        </w:rPr>
        <w:t>will be open</w:t>
      </w:r>
      <w:r w:rsidR="00315FB4" w:rsidRPr="008719CF">
        <w:rPr>
          <w:sz w:val="28"/>
          <w:szCs w:val="28"/>
        </w:rPr>
        <w:t xml:space="preserve"> at all times</w:t>
      </w:r>
      <w:r w:rsidR="008528E8" w:rsidRPr="008719CF">
        <w:rPr>
          <w:sz w:val="28"/>
          <w:szCs w:val="28"/>
        </w:rPr>
        <w:t xml:space="preserve"> to the management of </w:t>
      </w:r>
      <w:r w:rsidR="00535BF9" w:rsidRPr="008719CF">
        <w:rPr>
          <w:sz w:val="28"/>
          <w:szCs w:val="28"/>
        </w:rPr>
        <w:t>American Diatomite</w:t>
      </w:r>
      <w:r w:rsidR="008528E8" w:rsidRPr="008719CF">
        <w:rPr>
          <w:sz w:val="28"/>
          <w:szCs w:val="28"/>
        </w:rPr>
        <w:t xml:space="preserve">, Inc. for their inspection as it pertains to </w:t>
      </w:r>
      <w:r w:rsidR="008E5C81" w:rsidRPr="008719CF">
        <w:rPr>
          <w:sz w:val="28"/>
          <w:szCs w:val="28"/>
        </w:rPr>
        <w:t xml:space="preserve">the </w:t>
      </w:r>
      <w:r w:rsidR="008528E8" w:rsidRPr="008719CF">
        <w:rPr>
          <w:sz w:val="28"/>
          <w:szCs w:val="28"/>
        </w:rPr>
        <w:t>amount</w:t>
      </w:r>
      <w:r w:rsidR="00A93A0B" w:rsidRPr="008719CF">
        <w:rPr>
          <w:sz w:val="28"/>
          <w:szCs w:val="28"/>
        </w:rPr>
        <w:t xml:space="preserve"> of production</w:t>
      </w:r>
      <w:r w:rsidR="00616B82" w:rsidRPr="008719CF">
        <w:rPr>
          <w:sz w:val="28"/>
          <w:szCs w:val="28"/>
        </w:rPr>
        <w:t xml:space="preserve"> and price</w:t>
      </w:r>
      <w:r w:rsidR="008528E8" w:rsidRPr="008719CF">
        <w:rPr>
          <w:sz w:val="28"/>
          <w:szCs w:val="28"/>
        </w:rPr>
        <w:t xml:space="preserve"> of product </w:t>
      </w:r>
      <w:r w:rsidR="008E5C81" w:rsidRPr="008719CF">
        <w:rPr>
          <w:sz w:val="28"/>
          <w:szCs w:val="28"/>
        </w:rPr>
        <w:t xml:space="preserve">mined and sold </w:t>
      </w:r>
      <w:r w:rsidR="008528E8" w:rsidRPr="008719CF">
        <w:rPr>
          <w:sz w:val="28"/>
          <w:szCs w:val="28"/>
        </w:rPr>
        <w:t xml:space="preserve">from the </w:t>
      </w:r>
      <w:r w:rsidR="008E5C81" w:rsidRPr="008719CF">
        <w:rPr>
          <w:sz w:val="28"/>
          <w:szCs w:val="28"/>
        </w:rPr>
        <w:t>Lessors</w:t>
      </w:r>
      <w:r w:rsidR="008528E8" w:rsidRPr="008719CF">
        <w:rPr>
          <w:sz w:val="28"/>
          <w:szCs w:val="28"/>
        </w:rPr>
        <w:t xml:space="preserve"> mining rights.</w:t>
      </w:r>
    </w:p>
    <w:p w:rsidR="008528E8" w:rsidRPr="008719CF" w:rsidRDefault="008528E8" w:rsidP="008F02D6">
      <w:pPr>
        <w:tabs>
          <w:tab w:val="left" w:pos="10080"/>
        </w:tabs>
        <w:ind w:left="720" w:right="450"/>
        <w:jc w:val="both"/>
        <w:rPr>
          <w:sz w:val="28"/>
          <w:szCs w:val="28"/>
        </w:rPr>
      </w:pPr>
    </w:p>
    <w:p w:rsidR="00BB4CB1" w:rsidRPr="008719CF" w:rsidRDefault="008E5C81" w:rsidP="008F02D6">
      <w:pPr>
        <w:tabs>
          <w:tab w:val="left" w:pos="10080"/>
        </w:tabs>
        <w:ind w:left="720" w:right="450"/>
        <w:jc w:val="both"/>
        <w:rPr>
          <w:sz w:val="28"/>
          <w:szCs w:val="28"/>
        </w:rPr>
      </w:pPr>
      <w:r w:rsidRPr="008719CF">
        <w:rPr>
          <w:sz w:val="28"/>
          <w:szCs w:val="28"/>
        </w:rPr>
        <w:t xml:space="preserve">19. </w:t>
      </w:r>
      <w:r w:rsidR="00986D74" w:rsidRPr="008719CF">
        <w:rPr>
          <w:sz w:val="28"/>
          <w:szCs w:val="28"/>
        </w:rPr>
        <w:t xml:space="preserve">LEASE CANCELATION: </w:t>
      </w:r>
      <w:r w:rsidR="00535BF9" w:rsidRPr="008719CF">
        <w:rPr>
          <w:sz w:val="28"/>
          <w:szCs w:val="28"/>
        </w:rPr>
        <w:t>Lessee</w:t>
      </w:r>
      <w:r w:rsidR="008528E8" w:rsidRPr="008719CF">
        <w:rPr>
          <w:sz w:val="28"/>
          <w:szCs w:val="28"/>
        </w:rPr>
        <w:t xml:space="preserve"> or its designee is the Optionee on these agreements and </w:t>
      </w:r>
      <w:r w:rsidR="000625EB" w:rsidRPr="008719CF">
        <w:rPr>
          <w:sz w:val="28"/>
          <w:szCs w:val="28"/>
        </w:rPr>
        <w:t>has the right to</w:t>
      </w:r>
      <w:r w:rsidR="008528E8" w:rsidRPr="008719CF">
        <w:rPr>
          <w:sz w:val="28"/>
          <w:szCs w:val="28"/>
        </w:rPr>
        <w:t xml:space="preserve"> cancel this</w:t>
      </w:r>
      <w:r w:rsidR="000625EB" w:rsidRPr="008719CF">
        <w:rPr>
          <w:sz w:val="28"/>
          <w:szCs w:val="28"/>
        </w:rPr>
        <w:t xml:space="preserve"> lease</w:t>
      </w:r>
      <w:r w:rsidR="008528E8" w:rsidRPr="008719CF">
        <w:rPr>
          <w:sz w:val="28"/>
          <w:szCs w:val="28"/>
        </w:rPr>
        <w:t xml:space="preserve"> option agreement at any</w:t>
      </w:r>
      <w:r w:rsidR="00BB4CB1" w:rsidRPr="008719CF">
        <w:rPr>
          <w:sz w:val="28"/>
          <w:szCs w:val="28"/>
        </w:rPr>
        <w:t xml:space="preserve"> </w:t>
      </w:r>
      <w:r w:rsidR="008528E8" w:rsidRPr="008719CF">
        <w:rPr>
          <w:sz w:val="28"/>
          <w:szCs w:val="28"/>
        </w:rPr>
        <w:t xml:space="preserve">time with an </w:t>
      </w:r>
      <w:r w:rsidR="00BB4CB1" w:rsidRPr="008719CF">
        <w:rPr>
          <w:sz w:val="28"/>
          <w:szCs w:val="28"/>
        </w:rPr>
        <w:t xml:space="preserve">advance notice of </w:t>
      </w:r>
      <w:r w:rsidR="00616B82" w:rsidRPr="008719CF">
        <w:rPr>
          <w:sz w:val="28"/>
          <w:szCs w:val="28"/>
        </w:rPr>
        <w:t>9</w:t>
      </w:r>
      <w:r w:rsidR="00BB4CB1" w:rsidRPr="008719CF">
        <w:rPr>
          <w:sz w:val="28"/>
          <w:szCs w:val="28"/>
        </w:rPr>
        <w:t>0 days.</w:t>
      </w:r>
      <w:r w:rsidR="00616B82" w:rsidRPr="008719CF">
        <w:rPr>
          <w:sz w:val="28"/>
          <w:szCs w:val="28"/>
        </w:rPr>
        <w:t xml:space="preserve"> </w:t>
      </w:r>
      <w:r w:rsidR="003417DF" w:rsidRPr="008719CF">
        <w:rPr>
          <w:sz w:val="28"/>
          <w:szCs w:val="28"/>
        </w:rPr>
        <w:t xml:space="preserve">Quarterly </w:t>
      </w:r>
      <w:r w:rsidR="00616B82" w:rsidRPr="008719CF">
        <w:rPr>
          <w:sz w:val="28"/>
          <w:szCs w:val="28"/>
        </w:rPr>
        <w:t xml:space="preserve">lease </w:t>
      </w:r>
      <w:r w:rsidR="003417DF" w:rsidRPr="008719CF">
        <w:rPr>
          <w:sz w:val="28"/>
          <w:szCs w:val="28"/>
        </w:rPr>
        <w:t xml:space="preserve">payments </w:t>
      </w:r>
      <w:r w:rsidR="00616B82" w:rsidRPr="008719CF">
        <w:rPr>
          <w:sz w:val="28"/>
          <w:szCs w:val="28"/>
        </w:rPr>
        <w:t>will apply during the notice</w:t>
      </w:r>
      <w:r w:rsidR="00305489" w:rsidRPr="008719CF">
        <w:rPr>
          <w:sz w:val="28"/>
          <w:szCs w:val="28"/>
        </w:rPr>
        <w:t xml:space="preserve"> of cancelation of this lease</w:t>
      </w:r>
      <w:r w:rsidR="003417DF" w:rsidRPr="008719CF">
        <w:rPr>
          <w:sz w:val="28"/>
          <w:szCs w:val="28"/>
        </w:rPr>
        <w:t>.</w:t>
      </w:r>
    </w:p>
    <w:p w:rsidR="00BB4CB1" w:rsidRPr="008719CF" w:rsidRDefault="00BB4CB1" w:rsidP="008F02D6">
      <w:pPr>
        <w:tabs>
          <w:tab w:val="left" w:pos="10080"/>
        </w:tabs>
        <w:ind w:left="720" w:right="450"/>
        <w:jc w:val="both"/>
        <w:rPr>
          <w:sz w:val="28"/>
          <w:szCs w:val="28"/>
        </w:rPr>
      </w:pPr>
    </w:p>
    <w:p w:rsidR="00972F6F" w:rsidRPr="008719CF" w:rsidRDefault="008E5C81" w:rsidP="008F02D6">
      <w:pPr>
        <w:tabs>
          <w:tab w:val="left" w:pos="10080"/>
        </w:tabs>
        <w:ind w:left="720" w:right="450"/>
        <w:jc w:val="both"/>
        <w:rPr>
          <w:sz w:val="28"/>
          <w:szCs w:val="28"/>
        </w:rPr>
      </w:pPr>
      <w:r w:rsidRPr="008719CF">
        <w:rPr>
          <w:sz w:val="28"/>
          <w:szCs w:val="28"/>
        </w:rPr>
        <w:t>20.</w:t>
      </w:r>
      <w:r w:rsidR="00BB4CB1" w:rsidRPr="008719CF">
        <w:rPr>
          <w:sz w:val="28"/>
          <w:szCs w:val="28"/>
        </w:rPr>
        <w:t xml:space="preserve"> </w:t>
      </w:r>
      <w:r w:rsidR="00986D74" w:rsidRPr="008719CF">
        <w:rPr>
          <w:sz w:val="28"/>
          <w:szCs w:val="28"/>
        </w:rPr>
        <w:t xml:space="preserve">TAXES: </w:t>
      </w:r>
      <w:r w:rsidR="00BB4CB1" w:rsidRPr="008719CF">
        <w:rPr>
          <w:sz w:val="28"/>
          <w:szCs w:val="28"/>
        </w:rPr>
        <w:t>Less</w:t>
      </w:r>
      <w:r w:rsidR="006E5749" w:rsidRPr="008719CF">
        <w:rPr>
          <w:sz w:val="28"/>
          <w:szCs w:val="28"/>
        </w:rPr>
        <w:t>ee</w:t>
      </w:r>
      <w:r w:rsidR="00BB4CB1" w:rsidRPr="008719CF">
        <w:rPr>
          <w:sz w:val="28"/>
          <w:szCs w:val="28"/>
        </w:rPr>
        <w:t>, agrees to</w:t>
      </w:r>
      <w:r w:rsidR="00C06AC7" w:rsidRPr="008719CF">
        <w:rPr>
          <w:sz w:val="28"/>
          <w:szCs w:val="28"/>
        </w:rPr>
        <w:t xml:space="preserve"> reimburse American Diatomite for</w:t>
      </w:r>
      <w:r w:rsidR="00BB4CB1" w:rsidRPr="008719CF">
        <w:rPr>
          <w:sz w:val="28"/>
          <w:szCs w:val="28"/>
        </w:rPr>
        <w:t xml:space="preserve"> </w:t>
      </w:r>
      <w:r w:rsidR="006E5749" w:rsidRPr="008719CF">
        <w:rPr>
          <w:sz w:val="28"/>
          <w:szCs w:val="28"/>
        </w:rPr>
        <w:t xml:space="preserve">any and </w:t>
      </w:r>
      <w:r w:rsidR="00BB4CB1" w:rsidRPr="008719CF">
        <w:rPr>
          <w:sz w:val="28"/>
          <w:szCs w:val="28"/>
        </w:rPr>
        <w:t xml:space="preserve">all </w:t>
      </w:r>
      <w:r w:rsidR="001524C8" w:rsidRPr="008719CF">
        <w:rPr>
          <w:sz w:val="28"/>
          <w:szCs w:val="28"/>
        </w:rPr>
        <w:t xml:space="preserve">fees paid to </w:t>
      </w:r>
      <w:r w:rsidR="00BB4CB1" w:rsidRPr="008719CF">
        <w:rPr>
          <w:sz w:val="28"/>
          <w:szCs w:val="28"/>
        </w:rPr>
        <w:t>State and County taxes</w:t>
      </w:r>
      <w:r w:rsidR="006E5749" w:rsidRPr="008719CF">
        <w:rPr>
          <w:sz w:val="28"/>
          <w:szCs w:val="28"/>
        </w:rPr>
        <w:t>,</w:t>
      </w:r>
      <w:r w:rsidR="00BB4CB1" w:rsidRPr="008719CF">
        <w:rPr>
          <w:sz w:val="28"/>
          <w:szCs w:val="28"/>
        </w:rPr>
        <w:t xml:space="preserve"> BLM</w:t>
      </w:r>
      <w:r w:rsidR="00972F6F" w:rsidRPr="008719CF">
        <w:rPr>
          <w:sz w:val="28"/>
          <w:szCs w:val="28"/>
        </w:rPr>
        <w:t xml:space="preserve"> </w:t>
      </w:r>
      <w:r w:rsidR="00BB4CB1" w:rsidRPr="008719CF">
        <w:rPr>
          <w:sz w:val="28"/>
          <w:szCs w:val="28"/>
        </w:rPr>
        <w:t xml:space="preserve">annual maintenance fees, and any additional fees </w:t>
      </w:r>
      <w:r w:rsidR="006E5749" w:rsidRPr="008719CF">
        <w:rPr>
          <w:sz w:val="28"/>
          <w:szCs w:val="28"/>
        </w:rPr>
        <w:t xml:space="preserve">imposed upon the </w:t>
      </w:r>
      <w:r w:rsidR="00BB4CB1" w:rsidRPr="008719CF">
        <w:rPr>
          <w:sz w:val="28"/>
          <w:szCs w:val="28"/>
        </w:rPr>
        <w:t>mining</w:t>
      </w:r>
      <w:r w:rsidR="006E5749" w:rsidRPr="008719CF">
        <w:rPr>
          <w:sz w:val="28"/>
          <w:szCs w:val="28"/>
        </w:rPr>
        <w:t xml:space="preserve"> claims</w:t>
      </w:r>
      <w:r w:rsidR="00BB4CB1" w:rsidRPr="008719CF">
        <w:rPr>
          <w:sz w:val="28"/>
          <w:szCs w:val="28"/>
        </w:rPr>
        <w:t>, including “Permits”, “</w:t>
      </w:r>
      <w:r w:rsidR="00B05ED5" w:rsidRPr="008719CF">
        <w:rPr>
          <w:sz w:val="28"/>
          <w:szCs w:val="28"/>
        </w:rPr>
        <w:t xml:space="preserve">Bond </w:t>
      </w:r>
      <w:r w:rsidR="00BB4CB1" w:rsidRPr="008719CF">
        <w:rPr>
          <w:sz w:val="28"/>
          <w:szCs w:val="28"/>
        </w:rPr>
        <w:t>Reclamation</w:t>
      </w:r>
      <w:r w:rsidR="00B05ED5" w:rsidRPr="008719CF">
        <w:rPr>
          <w:sz w:val="28"/>
          <w:szCs w:val="28"/>
        </w:rPr>
        <w:t xml:space="preserve"> Fees</w:t>
      </w:r>
      <w:r w:rsidR="00BB4CB1" w:rsidRPr="008719CF">
        <w:rPr>
          <w:sz w:val="28"/>
          <w:szCs w:val="28"/>
        </w:rPr>
        <w:t>”, “Environmental</w:t>
      </w:r>
      <w:r w:rsidR="00B05ED5" w:rsidRPr="008719CF">
        <w:rPr>
          <w:sz w:val="28"/>
          <w:szCs w:val="28"/>
        </w:rPr>
        <w:t xml:space="preserve"> Fees</w:t>
      </w:r>
      <w:r w:rsidR="00BB4CB1" w:rsidRPr="008719CF">
        <w:rPr>
          <w:sz w:val="28"/>
          <w:szCs w:val="28"/>
        </w:rPr>
        <w:t xml:space="preserve">”, “Taxes”, </w:t>
      </w:r>
      <w:r w:rsidR="003D2F0C" w:rsidRPr="008719CF">
        <w:rPr>
          <w:sz w:val="28"/>
          <w:szCs w:val="28"/>
        </w:rPr>
        <w:t>“</w:t>
      </w:r>
      <w:r w:rsidRPr="008719CF">
        <w:rPr>
          <w:sz w:val="28"/>
          <w:szCs w:val="28"/>
        </w:rPr>
        <w:t xml:space="preserve">Federal </w:t>
      </w:r>
      <w:r w:rsidR="003D2F0C" w:rsidRPr="008719CF">
        <w:rPr>
          <w:sz w:val="28"/>
          <w:szCs w:val="28"/>
        </w:rPr>
        <w:t xml:space="preserve">royalty fees” </w:t>
      </w:r>
      <w:r w:rsidR="00BB4CB1" w:rsidRPr="008719CF">
        <w:rPr>
          <w:sz w:val="28"/>
          <w:szCs w:val="28"/>
        </w:rPr>
        <w:t>and  “Insurance.”</w:t>
      </w:r>
      <w:r w:rsidR="000105AC" w:rsidRPr="008719CF">
        <w:rPr>
          <w:sz w:val="28"/>
          <w:szCs w:val="28"/>
        </w:rPr>
        <w:t xml:space="preserve"> All </w:t>
      </w:r>
      <w:r w:rsidR="00DA615B" w:rsidRPr="008719CF">
        <w:rPr>
          <w:sz w:val="28"/>
          <w:szCs w:val="28"/>
        </w:rPr>
        <w:t xml:space="preserve">mining </w:t>
      </w:r>
      <w:r w:rsidR="000105AC" w:rsidRPr="008719CF">
        <w:rPr>
          <w:sz w:val="28"/>
          <w:szCs w:val="28"/>
        </w:rPr>
        <w:t>permits</w:t>
      </w:r>
      <w:r w:rsidR="00DA615B" w:rsidRPr="008719CF">
        <w:rPr>
          <w:sz w:val="28"/>
          <w:szCs w:val="28"/>
        </w:rPr>
        <w:t xml:space="preserve"> </w:t>
      </w:r>
      <w:r w:rsidR="000105AC" w:rsidRPr="008719CF">
        <w:rPr>
          <w:sz w:val="28"/>
          <w:szCs w:val="28"/>
        </w:rPr>
        <w:t xml:space="preserve">shall be </w:t>
      </w:r>
      <w:r w:rsidR="002B181C" w:rsidRPr="008719CF">
        <w:rPr>
          <w:sz w:val="28"/>
          <w:szCs w:val="28"/>
        </w:rPr>
        <w:t xml:space="preserve">applied for </w:t>
      </w:r>
      <w:r w:rsidR="000105AC" w:rsidRPr="008719CF">
        <w:rPr>
          <w:sz w:val="28"/>
          <w:szCs w:val="28"/>
        </w:rPr>
        <w:t xml:space="preserve">in the name of </w:t>
      </w:r>
      <w:r w:rsidR="000D0885" w:rsidRPr="008719CF">
        <w:rPr>
          <w:sz w:val="28"/>
          <w:szCs w:val="28"/>
        </w:rPr>
        <w:t>American Diatomite Inc.</w:t>
      </w:r>
      <w:r w:rsidR="006659D2" w:rsidRPr="008719CF">
        <w:rPr>
          <w:sz w:val="28"/>
          <w:szCs w:val="28"/>
        </w:rPr>
        <w:t xml:space="preserve"> Bonds shall be in the name of Lessee.</w:t>
      </w:r>
    </w:p>
    <w:p w:rsidR="00BB4CB1" w:rsidRPr="008719CF" w:rsidRDefault="00BB4CB1" w:rsidP="008F02D6">
      <w:pPr>
        <w:tabs>
          <w:tab w:val="left" w:pos="10080"/>
        </w:tabs>
        <w:ind w:left="720" w:right="450"/>
        <w:jc w:val="both"/>
        <w:rPr>
          <w:sz w:val="28"/>
          <w:szCs w:val="28"/>
        </w:rPr>
      </w:pPr>
    </w:p>
    <w:p w:rsidR="00BB4CB1" w:rsidRPr="008719CF" w:rsidRDefault="008E5C81" w:rsidP="008F02D6">
      <w:pPr>
        <w:tabs>
          <w:tab w:val="left" w:pos="10080"/>
        </w:tabs>
        <w:ind w:left="720" w:right="450"/>
        <w:jc w:val="both"/>
        <w:rPr>
          <w:sz w:val="28"/>
          <w:szCs w:val="28"/>
        </w:rPr>
      </w:pPr>
      <w:r w:rsidRPr="008719CF">
        <w:rPr>
          <w:sz w:val="28"/>
          <w:szCs w:val="28"/>
        </w:rPr>
        <w:t>21.</w:t>
      </w:r>
      <w:r w:rsidR="006E5749" w:rsidRPr="008719CF">
        <w:rPr>
          <w:sz w:val="28"/>
          <w:szCs w:val="28"/>
        </w:rPr>
        <w:t xml:space="preserve"> </w:t>
      </w:r>
      <w:r w:rsidR="00986D74" w:rsidRPr="008719CF">
        <w:rPr>
          <w:sz w:val="28"/>
          <w:szCs w:val="28"/>
        </w:rPr>
        <w:t xml:space="preserve">PREPAYMENT: </w:t>
      </w:r>
      <w:r w:rsidR="006E5749" w:rsidRPr="008719CF">
        <w:rPr>
          <w:sz w:val="28"/>
          <w:szCs w:val="28"/>
        </w:rPr>
        <w:t xml:space="preserve">Lessee has the right to pay off balance of </w:t>
      </w:r>
      <w:r w:rsidRPr="008719CF">
        <w:rPr>
          <w:sz w:val="28"/>
          <w:szCs w:val="28"/>
        </w:rPr>
        <w:t>option agreement</w:t>
      </w:r>
      <w:r w:rsidR="006E5749" w:rsidRPr="008719CF">
        <w:rPr>
          <w:sz w:val="28"/>
          <w:szCs w:val="28"/>
        </w:rPr>
        <w:t xml:space="preserve"> at any time during this lease with no </w:t>
      </w:r>
      <w:r w:rsidR="00A03E30" w:rsidRPr="008719CF">
        <w:rPr>
          <w:sz w:val="28"/>
          <w:szCs w:val="28"/>
        </w:rPr>
        <w:t xml:space="preserve">pre- </w:t>
      </w:r>
      <w:r w:rsidR="006E5749" w:rsidRPr="008719CF">
        <w:rPr>
          <w:sz w:val="28"/>
          <w:szCs w:val="28"/>
        </w:rPr>
        <w:t>payment penalty.</w:t>
      </w:r>
    </w:p>
    <w:p w:rsidR="006E5749" w:rsidRPr="008719CF" w:rsidRDefault="006E5749" w:rsidP="008F02D6">
      <w:pPr>
        <w:tabs>
          <w:tab w:val="left" w:pos="10080"/>
        </w:tabs>
        <w:ind w:left="720" w:right="450"/>
        <w:jc w:val="both"/>
        <w:rPr>
          <w:sz w:val="28"/>
          <w:szCs w:val="28"/>
        </w:rPr>
      </w:pPr>
    </w:p>
    <w:p w:rsidR="00535BF9" w:rsidRPr="008719CF" w:rsidRDefault="008E5C81" w:rsidP="008F02D6">
      <w:pPr>
        <w:tabs>
          <w:tab w:val="left" w:pos="10080"/>
        </w:tabs>
        <w:ind w:left="720" w:right="450"/>
        <w:jc w:val="both"/>
        <w:rPr>
          <w:sz w:val="28"/>
          <w:szCs w:val="28"/>
        </w:rPr>
      </w:pPr>
      <w:r w:rsidRPr="008719CF">
        <w:rPr>
          <w:sz w:val="28"/>
          <w:szCs w:val="28"/>
        </w:rPr>
        <w:t>22.</w:t>
      </w:r>
      <w:r w:rsidR="00D81D4E" w:rsidRPr="008719CF">
        <w:rPr>
          <w:sz w:val="28"/>
          <w:szCs w:val="28"/>
        </w:rPr>
        <w:t xml:space="preserve"> </w:t>
      </w:r>
      <w:r w:rsidR="00986D74" w:rsidRPr="008719CF">
        <w:rPr>
          <w:sz w:val="28"/>
          <w:szCs w:val="28"/>
        </w:rPr>
        <w:t xml:space="preserve">SCALES: </w:t>
      </w:r>
      <w:r w:rsidR="00D81D4E" w:rsidRPr="008719CF">
        <w:rPr>
          <w:sz w:val="28"/>
          <w:szCs w:val="28"/>
        </w:rPr>
        <w:t xml:space="preserve">Lessee agrees to install a </w:t>
      </w:r>
      <w:r w:rsidR="009E33B9" w:rsidRPr="008719CF">
        <w:rPr>
          <w:sz w:val="28"/>
          <w:szCs w:val="28"/>
        </w:rPr>
        <w:t xml:space="preserve">truck </w:t>
      </w:r>
      <w:r w:rsidR="00D81D4E" w:rsidRPr="008719CF">
        <w:rPr>
          <w:sz w:val="28"/>
          <w:szCs w:val="28"/>
        </w:rPr>
        <w:t>scale</w:t>
      </w:r>
      <w:r w:rsidR="000105AC" w:rsidRPr="008719CF">
        <w:rPr>
          <w:sz w:val="28"/>
          <w:szCs w:val="28"/>
        </w:rPr>
        <w:t xml:space="preserve"> </w:t>
      </w:r>
      <w:r w:rsidR="00A03E30" w:rsidRPr="008719CF">
        <w:rPr>
          <w:sz w:val="28"/>
          <w:szCs w:val="28"/>
        </w:rPr>
        <w:t>and scale house</w:t>
      </w:r>
      <w:r w:rsidR="00D81D4E" w:rsidRPr="008719CF">
        <w:rPr>
          <w:sz w:val="28"/>
          <w:szCs w:val="28"/>
        </w:rPr>
        <w:t xml:space="preserve"> </w:t>
      </w:r>
      <w:r w:rsidR="000105AC" w:rsidRPr="008719CF">
        <w:rPr>
          <w:sz w:val="28"/>
          <w:szCs w:val="28"/>
        </w:rPr>
        <w:t xml:space="preserve">at Lessee’s expense </w:t>
      </w:r>
      <w:r w:rsidR="00D81D4E" w:rsidRPr="008719CF">
        <w:rPr>
          <w:sz w:val="28"/>
          <w:szCs w:val="28"/>
        </w:rPr>
        <w:t xml:space="preserve">for </w:t>
      </w:r>
      <w:r w:rsidR="00535BF9" w:rsidRPr="008719CF">
        <w:rPr>
          <w:sz w:val="28"/>
          <w:szCs w:val="28"/>
        </w:rPr>
        <w:t xml:space="preserve">tractor trailer </w:t>
      </w:r>
      <w:r w:rsidR="00D81D4E" w:rsidRPr="008719CF">
        <w:rPr>
          <w:sz w:val="28"/>
          <w:szCs w:val="28"/>
        </w:rPr>
        <w:t>trucks</w:t>
      </w:r>
      <w:r w:rsidR="00535BF9" w:rsidRPr="008719CF">
        <w:rPr>
          <w:sz w:val="28"/>
          <w:szCs w:val="28"/>
        </w:rPr>
        <w:t xml:space="preserve"> for weighing all </w:t>
      </w:r>
      <w:r w:rsidR="00E13B02">
        <w:rPr>
          <w:sz w:val="28"/>
          <w:szCs w:val="28"/>
        </w:rPr>
        <w:t xml:space="preserve">Diatomaceous Earth </w:t>
      </w:r>
      <w:r w:rsidR="00681A75" w:rsidRPr="008719CF">
        <w:rPr>
          <w:sz w:val="28"/>
          <w:szCs w:val="28"/>
        </w:rPr>
        <w:t>products</w:t>
      </w:r>
      <w:r w:rsidR="00535BF9" w:rsidRPr="008719CF">
        <w:rPr>
          <w:sz w:val="28"/>
          <w:szCs w:val="28"/>
        </w:rPr>
        <w:t xml:space="preserve"> and American Diatomite </w:t>
      </w:r>
      <w:r w:rsidR="000437DC" w:rsidRPr="008719CF">
        <w:rPr>
          <w:sz w:val="28"/>
          <w:szCs w:val="28"/>
        </w:rPr>
        <w:t xml:space="preserve">at its expense </w:t>
      </w:r>
      <w:r w:rsidR="00535BF9" w:rsidRPr="008719CF">
        <w:rPr>
          <w:sz w:val="28"/>
          <w:szCs w:val="28"/>
        </w:rPr>
        <w:t>will supply a 24 hour scale man for monitoring all shipping.</w:t>
      </w:r>
    </w:p>
    <w:p w:rsidR="006E5749" w:rsidRPr="008719CF" w:rsidRDefault="00D81D4E" w:rsidP="008F02D6">
      <w:pPr>
        <w:tabs>
          <w:tab w:val="left" w:pos="10080"/>
        </w:tabs>
        <w:ind w:left="720" w:right="450"/>
        <w:jc w:val="both"/>
        <w:rPr>
          <w:sz w:val="28"/>
          <w:szCs w:val="28"/>
        </w:rPr>
      </w:pPr>
      <w:r w:rsidRPr="008719CF">
        <w:rPr>
          <w:sz w:val="28"/>
          <w:szCs w:val="28"/>
        </w:rPr>
        <w:t xml:space="preserve">  </w:t>
      </w:r>
    </w:p>
    <w:p w:rsidR="00BA3D0D" w:rsidRPr="008719CF" w:rsidRDefault="008E5C81" w:rsidP="008F02D6">
      <w:pPr>
        <w:tabs>
          <w:tab w:val="left" w:pos="10080"/>
        </w:tabs>
        <w:ind w:left="720" w:right="450"/>
        <w:jc w:val="both"/>
        <w:rPr>
          <w:sz w:val="28"/>
          <w:szCs w:val="28"/>
        </w:rPr>
      </w:pPr>
      <w:r w:rsidRPr="008719CF">
        <w:rPr>
          <w:sz w:val="28"/>
          <w:szCs w:val="28"/>
        </w:rPr>
        <w:t>23.</w:t>
      </w:r>
      <w:r w:rsidR="001D41C7" w:rsidRPr="008719CF">
        <w:rPr>
          <w:sz w:val="28"/>
          <w:szCs w:val="28"/>
        </w:rPr>
        <w:t xml:space="preserve"> </w:t>
      </w:r>
      <w:r w:rsidR="00986D74" w:rsidRPr="008719CF">
        <w:rPr>
          <w:sz w:val="28"/>
          <w:szCs w:val="28"/>
        </w:rPr>
        <w:t xml:space="preserve">MILL INSTALLATION: </w:t>
      </w:r>
      <w:r w:rsidR="007574E0" w:rsidRPr="008719CF">
        <w:rPr>
          <w:sz w:val="28"/>
          <w:szCs w:val="28"/>
        </w:rPr>
        <w:t xml:space="preserve">Lessee agrees that the mill installation </w:t>
      </w:r>
      <w:r w:rsidR="001524C8" w:rsidRPr="008719CF">
        <w:rPr>
          <w:sz w:val="28"/>
          <w:szCs w:val="28"/>
        </w:rPr>
        <w:t>or any infrastructure</w:t>
      </w:r>
      <w:r w:rsidR="00C97E76">
        <w:rPr>
          <w:sz w:val="28"/>
          <w:szCs w:val="28"/>
        </w:rPr>
        <w:t xml:space="preserve"> or permits</w:t>
      </w:r>
      <w:r w:rsidR="001524C8" w:rsidRPr="008719CF">
        <w:rPr>
          <w:sz w:val="28"/>
          <w:szCs w:val="28"/>
        </w:rPr>
        <w:t xml:space="preserve"> </w:t>
      </w:r>
      <w:r w:rsidR="007574E0" w:rsidRPr="008719CF">
        <w:rPr>
          <w:sz w:val="28"/>
          <w:szCs w:val="28"/>
        </w:rPr>
        <w:t>if any</w:t>
      </w:r>
      <w:r w:rsidR="001524C8" w:rsidRPr="008719CF">
        <w:rPr>
          <w:sz w:val="28"/>
          <w:szCs w:val="28"/>
        </w:rPr>
        <w:t>,</w:t>
      </w:r>
      <w:r w:rsidR="007574E0" w:rsidRPr="008719CF">
        <w:rPr>
          <w:sz w:val="28"/>
          <w:szCs w:val="28"/>
        </w:rPr>
        <w:t xml:space="preserve"> </w:t>
      </w:r>
      <w:r w:rsidR="001524C8" w:rsidRPr="008719CF">
        <w:rPr>
          <w:sz w:val="28"/>
          <w:szCs w:val="28"/>
        </w:rPr>
        <w:t xml:space="preserve">placed on </w:t>
      </w:r>
      <w:r w:rsidR="00FA7A06" w:rsidRPr="008719CF">
        <w:rPr>
          <w:sz w:val="28"/>
          <w:szCs w:val="28"/>
        </w:rPr>
        <w:t xml:space="preserve">premises </w:t>
      </w:r>
      <w:r w:rsidR="001524C8" w:rsidRPr="008719CF">
        <w:rPr>
          <w:sz w:val="28"/>
          <w:szCs w:val="28"/>
        </w:rPr>
        <w:t xml:space="preserve">for the production of DE mineral </w:t>
      </w:r>
      <w:r w:rsidR="007574E0" w:rsidRPr="008719CF">
        <w:rPr>
          <w:sz w:val="28"/>
          <w:szCs w:val="28"/>
        </w:rPr>
        <w:t>will be installed at Lessee’s</w:t>
      </w:r>
      <w:r w:rsidR="00986D74" w:rsidRPr="008719CF">
        <w:rPr>
          <w:sz w:val="28"/>
          <w:szCs w:val="28"/>
        </w:rPr>
        <w:t xml:space="preserve"> own</w:t>
      </w:r>
      <w:r w:rsidR="007574E0" w:rsidRPr="008719CF">
        <w:rPr>
          <w:sz w:val="28"/>
          <w:szCs w:val="28"/>
        </w:rPr>
        <w:t xml:space="preserve"> expense</w:t>
      </w:r>
      <w:r w:rsidR="001524C8" w:rsidRPr="008719CF">
        <w:rPr>
          <w:sz w:val="28"/>
          <w:szCs w:val="28"/>
        </w:rPr>
        <w:t xml:space="preserve">. </w:t>
      </w:r>
      <w:r w:rsidR="007574E0" w:rsidRPr="008719CF">
        <w:rPr>
          <w:sz w:val="28"/>
          <w:szCs w:val="28"/>
        </w:rPr>
        <w:t xml:space="preserve"> </w:t>
      </w:r>
    </w:p>
    <w:p w:rsidR="001524C8" w:rsidRPr="008719CF" w:rsidRDefault="001524C8" w:rsidP="008F02D6">
      <w:pPr>
        <w:tabs>
          <w:tab w:val="left" w:pos="10080"/>
        </w:tabs>
        <w:ind w:left="720" w:right="450"/>
        <w:jc w:val="both"/>
        <w:rPr>
          <w:sz w:val="28"/>
          <w:szCs w:val="28"/>
        </w:rPr>
      </w:pPr>
    </w:p>
    <w:p w:rsidR="00BA3D0D" w:rsidRPr="008719CF" w:rsidRDefault="00986D74" w:rsidP="008F02D6">
      <w:pPr>
        <w:tabs>
          <w:tab w:val="left" w:pos="10080"/>
        </w:tabs>
        <w:ind w:left="720" w:right="450"/>
        <w:jc w:val="both"/>
        <w:rPr>
          <w:sz w:val="28"/>
          <w:szCs w:val="28"/>
        </w:rPr>
      </w:pPr>
      <w:r w:rsidRPr="008719CF">
        <w:rPr>
          <w:sz w:val="28"/>
          <w:szCs w:val="28"/>
        </w:rPr>
        <w:lastRenderedPageBreak/>
        <w:t>24. TRADE PLATFORM:</w:t>
      </w:r>
      <w:r w:rsidR="007B693B" w:rsidRPr="008719CF">
        <w:rPr>
          <w:sz w:val="28"/>
          <w:szCs w:val="28"/>
        </w:rPr>
        <w:t xml:space="preserve"> Lessee</w:t>
      </w:r>
      <w:r w:rsidR="00D12D17" w:rsidRPr="008719CF">
        <w:rPr>
          <w:sz w:val="28"/>
          <w:szCs w:val="28"/>
        </w:rPr>
        <w:t xml:space="preserve"> agrees that American Diatomite </w:t>
      </w:r>
      <w:r w:rsidR="007B693B" w:rsidRPr="008719CF">
        <w:rPr>
          <w:sz w:val="28"/>
          <w:szCs w:val="28"/>
        </w:rPr>
        <w:t xml:space="preserve">has the right to pledge the Company’s </w:t>
      </w:r>
      <w:r w:rsidR="00D12D17" w:rsidRPr="008719CF">
        <w:rPr>
          <w:sz w:val="28"/>
          <w:szCs w:val="28"/>
        </w:rPr>
        <w:t xml:space="preserve">mineral rights </w:t>
      </w:r>
      <w:r w:rsidR="00294917" w:rsidRPr="008719CF">
        <w:rPr>
          <w:sz w:val="28"/>
          <w:szCs w:val="28"/>
        </w:rPr>
        <w:t xml:space="preserve">and </w:t>
      </w:r>
      <w:r w:rsidR="007B693B" w:rsidRPr="008719CF">
        <w:rPr>
          <w:sz w:val="28"/>
          <w:szCs w:val="28"/>
        </w:rPr>
        <w:t xml:space="preserve">assets for the trading platform and </w:t>
      </w:r>
      <w:r w:rsidR="006D019E" w:rsidRPr="008719CF">
        <w:rPr>
          <w:sz w:val="28"/>
          <w:szCs w:val="28"/>
        </w:rPr>
        <w:t>Lessor</w:t>
      </w:r>
      <w:r w:rsidR="009E33B9" w:rsidRPr="008719CF">
        <w:rPr>
          <w:sz w:val="28"/>
          <w:szCs w:val="28"/>
        </w:rPr>
        <w:t xml:space="preserve"> agrees to insure all assets</w:t>
      </w:r>
      <w:r w:rsidR="00D12D17" w:rsidRPr="008719CF">
        <w:rPr>
          <w:sz w:val="28"/>
          <w:szCs w:val="28"/>
        </w:rPr>
        <w:t xml:space="preserve"> against loss. Assets will be pledged for the duration of this contract or until contract is paid in full.</w:t>
      </w:r>
    </w:p>
    <w:p w:rsidR="00446238" w:rsidRPr="008719CF" w:rsidRDefault="00446238" w:rsidP="008F02D6">
      <w:pPr>
        <w:tabs>
          <w:tab w:val="left" w:pos="10080"/>
        </w:tabs>
        <w:ind w:left="720" w:right="450"/>
        <w:jc w:val="both"/>
        <w:rPr>
          <w:sz w:val="28"/>
          <w:szCs w:val="28"/>
        </w:rPr>
      </w:pPr>
    </w:p>
    <w:p w:rsidR="003D6FC0" w:rsidRPr="008719CF" w:rsidRDefault="00446238" w:rsidP="008F02D6">
      <w:pPr>
        <w:pStyle w:val="HTMLPreformatted"/>
        <w:ind w:left="720" w:right="450"/>
        <w:jc w:val="both"/>
        <w:rPr>
          <w:rFonts w:ascii="Times New Roman" w:hAnsi="Times New Roman" w:cs="Times New Roman"/>
          <w:sz w:val="28"/>
          <w:szCs w:val="28"/>
        </w:rPr>
      </w:pPr>
      <w:r w:rsidRPr="008719CF">
        <w:rPr>
          <w:rFonts w:ascii="Times New Roman" w:hAnsi="Times New Roman" w:cs="Times New Roman"/>
          <w:sz w:val="28"/>
          <w:szCs w:val="28"/>
        </w:rPr>
        <w:t xml:space="preserve">25. </w:t>
      </w:r>
      <w:r w:rsidR="007A0D9E" w:rsidRPr="008719CF">
        <w:rPr>
          <w:rFonts w:ascii="Times New Roman" w:hAnsi="Times New Roman" w:cs="Times New Roman"/>
          <w:sz w:val="28"/>
          <w:szCs w:val="28"/>
        </w:rPr>
        <w:t xml:space="preserve">LITIGATION: </w:t>
      </w:r>
      <w:r w:rsidR="003D6FC0" w:rsidRPr="008719CF">
        <w:rPr>
          <w:rFonts w:ascii="Times New Roman" w:hAnsi="Times New Roman" w:cs="Times New Roman"/>
          <w:sz w:val="28"/>
          <w:szCs w:val="28"/>
        </w:rPr>
        <w:t>To the best of Lessor's knowledge there are no actions, suits or proceedings pending or, threatened, before any court, administrative agency, arbitrator or government body which will, if determined adversely to Lessor, materially adversely affect its ability to perform its legal obligations under this Agreement, executed hereinafter or any related agreement to which Lessor is a party;</w:t>
      </w:r>
    </w:p>
    <w:p w:rsidR="00AB3430" w:rsidRPr="008719CF" w:rsidRDefault="00AB3430" w:rsidP="008F02D6">
      <w:pPr>
        <w:pStyle w:val="HTMLPreformatted"/>
        <w:ind w:left="720" w:right="450"/>
        <w:jc w:val="both"/>
        <w:rPr>
          <w:rFonts w:ascii="Times New Roman" w:hAnsi="Times New Roman" w:cs="Times New Roman"/>
          <w:sz w:val="28"/>
          <w:szCs w:val="28"/>
        </w:rPr>
      </w:pPr>
    </w:p>
    <w:p w:rsidR="00AB3430" w:rsidRPr="008719CF" w:rsidRDefault="00AB3430" w:rsidP="008F02D6">
      <w:pPr>
        <w:pStyle w:val="HTMLPreformatted"/>
        <w:ind w:left="720" w:right="450"/>
        <w:jc w:val="both"/>
        <w:rPr>
          <w:rFonts w:ascii="Times New Roman" w:hAnsi="Times New Roman" w:cs="Times New Roman"/>
          <w:sz w:val="28"/>
          <w:szCs w:val="28"/>
        </w:rPr>
      </w:pPr>
      <w:r w:rsidRPr="008719CF">
        <w:rPr>
          <w:rFonts w:ascii="Times New Roman" w:hAnsi="Times New Roman" w:cs="Times New Roman"/>
          <w:sz w:val="28"/>
          <w:szCs w:val="28"/>
        </w:rPr>
        <w:t>26. APPLICABLE LAW, JURISDICTION AND VENUE</w:t>
      </w:r>
      <w:r w:rsidR="007A0D9E" w:rsidRPr="008719CF">
        <w:rPr>
          <w:rFonts w:ascii="Times New Roman" w:hAnsi="Times New Roman" w:cs="Times New Roman"/>
          <w:sz w:val="28"/>
          <w:szCs w:val="28"/>
        </w:rPr>
        <w:t>:</w:t>
      </w:r>
      <w:r w:rsidRPr="008719CF">
        <w:rPr>
          <w:rFonts w:ascii="Times New Roman" w:hAnsi="Times New Roman" w:cs="Times New Roman"/>
          <w:sz w:val="28"/>
          <w:szCs w:val="28"/>
        </w:rPr>
        <w:t xml:space="preserve"> This Lease Agreement and Option to purchase shall be governed by, and construed in accordance with,</w:t>
      </w:r>
      <w:r w:rsidR="001C3AB8" w:rsidRPr="008719CF">
        <w:rPr>
          <w:rFonts w:ascii="Times New Roman" w:hAnsi="Times New Roman" w:cs="Times New Roman"/>
          <w:sz w:val="28"/>
          <w:szCs w:val="28"/>
        </w:rPr>
        <w:t xml:space="preserve"> </w:t>
      </w:r>
      <w:r w:rsidRPr="008719CF">
        <w:rPr>
          <w:rFonts w:ascii="Times New Roman" w:hAnsi="Times New Roman" w:cs="Times New Roman"/>
          <w:sz w:val="28"/>
          <w:szCs w:val="28"/>
        </w:rPr>
        <w:t>the laws of the state of Nevada, without regard to principles of conflicts of law. Lessor</w:t>
      </w:r>
      <w:r w:rsidR="001C3AB8" w:rsidRPr="008719CF">
        <w:rPr>
          <w:rFonts w:ascii="Times New Roman" w:hAnsi="Times New Roman" w:cs="Times New Roman"/>
          <w:sz w:val="28"/>
          <w:szCs w:val="28"/>
        </w:rPr>
        <w:t xml:space="preserve"> </w:t>
      </w:r>
      <w:r w:rsidRPr="008719CF">
        <w:rPr>
          <w:rFonts w:ascii="Times New Roman" w:hAnsi="Times New Roman" w:cs="Times New Roman"/>
          <w:sz w:val="28"/>
          <w:szCs w:val="28"/>
        </w:rPr>
        <w:t xml:space="preserve">and Lessee hereby consent to jurisdiction and venue in court in the City of </w:t>
      </w:r>
      <w:r w:rsidR="0099384F" w:rsidRPr="008719CF">
        <w:rPr>
          <w:rFonts w:ascii="Times New Roman" w:hAnsi="Times New Roman" w:cs="Times New Roman"/>
          <w:sz w:val="28"/>
          <w:szCs w:val="28"/>
        </w:rPr>
        <w:t>Las Vegas</w:t>
      </w:r>
      <w:r w:rsidRPr="008719CF">
        <w:rPr>
          <w:rFonts w:ascii="Times New Roman" w:hAnsi="Times New Roman" w:cs="Times New Roman"/>
          <w:sz w:val="28"/>
          <w:szCs w:val="28"/>
        </w:rPr>
        <w:t xml:space="preserve">, </w:t>
      </w:r>
      <w:r w:rsidR="00294917" w:rsidRPr="008719CF">
        <w:rPr>
          <w:rFonts w:ascii="Times New Roman" w:hAnsi="Times New Roman" w:cs="Times New Roman"/>
          <w:sz w:val="28"/>
          <w:szCs w:val="28"/>
        </w:rPr>
        <w:t>S</w:t>
      </w:r>
      <w:r w:rsidRPr="008719CF">
        <w:rPr>
          <w:rFonts w:ascii="Times New Roman" w:hAnsi="Times New Roman" w:cs="Times New Roman"/>
          <w:sz w:val="28"/>
          <w:szCs w:val="28"/>
        </w:rPr>
        <w:t>tate of Nevada and hereby waive any objections that jurisdiction or venue in any such court is not proper.</w:t>
      </w:r>
    </w:p>
    <w:p w:rsidR="008719CF" w:rsidRPr="008719CF" w:rsidRDefault="008719CF" w:rsidP="008F02D6">
      <w:pPr>
        <w:pStyle w:val="HTMLPreformatted"/>
        <w:ind w:left="720" w:right="450"/>
        <w:jc w:val="both"/>
        <w:rPr>
          <w:rFonts w:ascii="Times New Roman" w:hAnsi="Times New Roman" w:cs="Times New Roman"/>
          <w:sz w:val="28"/>
          <w:szCs w:val="28"/>
        </w:rPr>
      </w:pPr>
    </w:p>
    <w:p w:rsidR="008719CF" w:rsidRPr="00681276" w:rsidRDefault="008719CF" w:rsidP="008719CF">
      <w:pPr>
        <w:ind w:left="720" w:right="450"/>
        <w:jc w:val="both"/>
        <w:rPr>
          <w:sz w:val="28"/>
          <w:szCs w:val="28"/>
        </w:rPr>
      </w:pPr>
      <w:r w:rsidRPr="00F130D6">
        <w:rPr>
          <w:sz w:val="28"/>
          <w:szCs w:val="28"/>
        </w:rPr>
        <w:t>27. FAILURE TO FULFIL THE TERMS OF LEASES DUE TO “FORCE MAJEURE”</w:t>
      </w:r>
    </w:p>
    <w:p w:rsidR="008719CF" w:rsidRPr="00F130D6" w:rsidRDefault="00681276" w:rsidP="008719CF">
      <w:pPr>
        <w:ind w:left="720" w:right="450"/>
        <w:jc w:val="both"/>
        <w:rPr>
          <w:sz w:val="28"/>
          <w:szCs w:val="28"/>
        </w:rPr>
      </w:pPr>
      <w:r w:rsidRPr="00681276">
        <w:rPr>
          <w:color w:val="000000"/>
          <w:sz w:val="28"/>
          <w:szCs w:val="28"/>
        </w:rPr>
        <w:t>"Force Majeure" means any cause beyond a Party's reasonable control, including, without limitation, act or failure to act by any governmental authority; inability after diligent efforts to obtain any license, permit or other authorization required to conduct operations or in connection with the Property;</w:t>
      </w:r>
      <w:r>
        <w:rPr>
          <w:color w:val="000000"/>
          <w:sz w:val="28"/>
          <w:szCs w:val="28"/>
        </w:rPr>
        <w:t xml:space="preserve"> </w:t>
      </w:r>
      <w:r w:rsidR="00E46909">
        <w:rPr>
          <w:color w:val="000000"/>
          <w:sz w:val="28"/>
          <w:szCs w:val="28"/>
        </w:rPr>
        <w:t xml:space="preserve">also </w:t>
      </w:r>
      <w:r w:rsidRPr="00F130D6">
        <w:rPr>
          <w:sz w:val="28"/>
          <w:szCs w:val="28"/>
        </w:rPr>
        <w:t>in this clause the expression “force majeure” means act of god, war, insurrection, riot, civil commotion, strike, earthquake, storm, tidal wave, flood, lightening , explosion, fire and any other happening which the lessee / lessees could not reasonably prevent or control.</w:t>
      </w:r>
      <w:r>
        <w:rPr>
          <w:sz w:val="28"/>
          <w:szCs w:val="28"/>
        </w:rPr>
        <w:t xml:space="preserve"> </w:t>
      </w:r>
      <w:r w:rsidR="008719CF" w:rsidRPr="00F130D6">
        <w:rPr>
          <w:sz w:val="28"/>
          <w:szCs w:val="28"/>
        </w:rPr>
        <w:t xml:space="preserve">Failure on the part of the lessee / lessees to fulfill any of the terms and conditions of this lease shall not give the </w:t>
      </w:r>
      <w:r w:rsidR="001C450E" w:rsidRPr="00F130D6">
        <w:rPr>
          <w:sz w:val="28"/>
          <w:szCs w:val="28"/>
        </w:rPr>
        <w:t>lessor</w:t>
      </w:r>
      <w:r w:rsidR="008719CF" w:rsidRPr="00F130D6">
        <w:rPr>
          <w:sz w:val="28"/>
          <w:szCs w:val="28"/>
        </w:rPr>
        <w:t xml:space="preserve"> any claim against the lessee / lessees or be deemed a breach of this lease in so far as such failure is considered by the </w:t>
      </w:r>
      <w:r w:rsidR="001C450E" w:rsidRPr="00F130D6">
        <w:rPr>
          <w:sz w:val="28"/>
          <w:szCs w:val="28"/>
        </w:rPr>
        <w:t>lessor</w:t>
      </w:r>
      <w:r w:rsidR="008719CF" w:rsidRPr="00F130D6">
        <w:rPr>
          <w:sz w:val="28"/>
          <w:szCs w:val="28"/>
        </w:rPr>
        <w:t xml:space="preserve"> to arise from force majeure, and if through force majeure fulfillment by the lessee / lessees of any of the terms and conditions of this lease be delayed, the period of such delay shall be added to the period fixed by this lease</w:t>
      </w:r>
      <w:r>
        <w:rPr>
          <w:sz w:val="28"/>
          <w:szCs w:val="28"/>
        </w:rPr>
        <w:t xml:space="preserve">. </w:t>
      </w:r>
      <w:r w:rsidR="00F130D6" w:rsidRPr="00F130D6">
        <w:rPr>
          <w:color w:val="000000"/>
          <w:sz w:val="28"/>
          <w:szCs w:val="28"/>
        </w:rPr>
        <w:t>Duri</w:t>
      </w:r>
      <w:r>
        <w:rPr>
          <w:color w:val="000000"/>
          <w:sz w:val="28"/>
          <w:szCs w:val="28"/>
        </w:rPr>
        <w:t xml:space="preserve">ng any period of Force Majeure, </w:t>
      </w:r>
      <w:r w:rsidR="00F130D6" w:rsidRPr="00F130D6">
        <w:rPr>
          <w:color w:val="000000"/>
          <w:sz w:val="28"/>
          <w:szCs w:val="28"/>
        </w:rPr>
        <w:t xml:space="preserve">Lessee shall continue to make all </w:t>
      </w:r>
      <w:r w:rsidR="00F130D6">
        <w:rPr>
          <w:color w:val="000000"/>
          <w:sz w:val="28"/>
          <w:szCs w:val="28"/>
        </w:rPr>
        <w:t xml:space="preserve">minimum monthly </w:t>
      </w:r>
      <w:r w:rsidR="00F130D6" w:rsidRPr="00F130D6">
        <w:rPr>
          <w:color w:val="000000"/>
          <w:sz w:val="28"/>
          <w:szCs w:val="28"/>
        </w:rPr>
        <w:t>payments to Lessor provided for herein.</w:t>
      </w:r>
    </w:p>
    <w:p w:rsidR="001C3AB8" w:rsidRPr="008719CF" w:rsidRDefault="001C3AB8" w:rsidP="00871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540"/>
        <w:jc w:val="both"/>
        <w:rPr>
          <w:sz w:val="28"/>
          <w:szCs w:val="28"/>
        </w:rPr>
      </w:pPr>
    </w:p>
    <w:p w:rsidR="007F2F9B" w:rsidRPr="008719CF" w:rsidRDefault="001C3AB8" w:rsidP="007F2F9B">
      <w:pPr>
        <w:tabs>
          <w:tab w:val="left" w:pos="10080"/>
        </w:tabs>
        <w:spacing w:before="240"/>
        <w:ind w:left="720" w:right="450"/>
        <w:jc w:val="both"/>
        <w:rPr>
          <w:sz w:val="28"/>
          <w:szCs w:val="28"/>
        </w:rPr>
      </w:pPr>
      <w:r w:rsidRPr="008719CF">
        <w:rPr>
          <w:sz w:val="28"/>
          <w:szCs w:val="28"/>
        </w:rPr>
        <w:lastRenderedPageBreak/>
        <w:t xml:space="preserve">BY SIGNING THIS AGREEMENT: (1) LESSEE ACKNOWLEDGES THAT IT HAS READ AND UNDERSTANDS ALL TERMS AND CONDITIONS IN THIS AGREEMENT AND ALL ASSET EXHIBITS TO THIS AGREEMENT, (2) </w:t>
      </w:r>
      <w:r w:rsidR="007F2F9B" w:rsidRPr="008719CF">
        <w:rPr>
          <w:sz w:val="28"/>
          <w:szCs w:val="28"/>
        </w:rPr>
        <w:t xml:space="preserve">“LESSOR SHALL HAVE THE RIGHT TO RETAIN ANY AND ALL PAYMENTS PREVIOUSLY MADE AS LIQUIDATED DAMAGES IF THIS </w:t>
      </w:r>
      <w:r w:rsidR="00403235" w:rsidRPr="008719CF">
        <w:rPr>
          <w:sz w:val="28"/>
          <w:szCs w:val="28"/>
        </w:rPr>
        <w:t xml:space="preserve">LEASE </w:t>
      </w:r>
      <w:r w:rsidR="00674D49" w:rsidRPr="008719CF">
        <w:rPr>
          <w:sz w:val="28"/>
          <w:szCs w:val="28"/>
        </w:rPr>
        <w:t xml:space="preserve">TO PURCHASE </w:t>
      </w:r>
      <w:r w:rsidR="007F2F9B" w:rsidRPr="008719CF">
        <w:rPr>
          <w:sz w:val="28"/>
          <w:szCs w:val="28"/>
        </w:rPr>
        <w:t>AGREEMENT IS TERMINATED”.</w:t>
      </w:r>
    </w:p>
    <w:p w:rsidR="001C3AB8" w:rsidRPr="008719CF" w:rsidRDefault="001C3AB8" w:rsidP="008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450"/>
        <w:jc w:val="both"/>
        <w:rPr>
          <w:sz w:val="28"/>
          <w:szCs w:val="28"/>
        </w:rPr>
      </w:pPr>
    </w:p>
    <w:p w:rsidR="001C3AB8" w:rsidRPr="008719CF" w:rsidRDefault="001C3AB8" w:rsidP="00E469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540" w:hanging="720"/>
        <w:jc w:val="both"/>
        <w:rPr>
          <w:sz w:val="28"/>
          <w:szCs w:val="28"/>
        </w:rPr>
      </w:pPr>
      <w:r w:rsidRPr="008719CF">
        <w:rPr>
          <w:sz w:val="28"/>
          <w:szCs w:val="28"/>
        </w:rPr>
        <w:t xml:space="preserve">    </w:t>
      </w:r>
      <w:r w:rsidR="00E46909">
        <w:rPr>
          <w:sz w:val="28"/>
          <w:szCs w:val="28"/>
        </w:rPr>
        <w:t xml:space="preserve">    </w:t>
      </w:r>
      <w:r w:rsidRPr="008719CF">
        <w:rPr>
          <w:sz w:val="28"/>
          <w:szCs w:val="28"/>
        </w:rPr>
        <w:t xml:space="preserve">  IN WITNESS WHEREOF, Lessor and Lessee have caused this Agreement to be duly executed as of the date first above written.</w:t>
      </w:r>
    </w:p>
    <w:p w:rsidR="001C3AB8" w:rsidRPr="008719CF" w:rsidRDefault="001C3AB8" w:rsidP="00E469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1C3AB8" w:rsidRPr="008719CF" w:rsidRDefault="001C3AB8" w:rsidP="00E469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1C3AB8" w:rsidRPr="008719CF" w:rsidRDefault="001C3AB8" w:rsidP="00E469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450"/>
        <w:jc w:val="both"/>
        <w:rPr>
          <w:sz w:val="28"/>
          <w:szCs w:val="28"/>
        </w:rPr>
      </w:pPr>
    </w:p>
    <w:p w:rsidR="00AB3430" w:rsidRPr="008719CF" w:rsidRDefault="00AB3430" w:rsidP="00E469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D944FA" w:rsidRPr="008719CF" w:rsidRDefault="00D944FA" w:rsidP="00E46909">
      <w:pPr>
        <w:tabs>
          <w:tab w:val="left" w:pos="720"/>
          <w:tab w:val="left" w:pos="10080"/>
        </w:tabs>
        <w:ind w:left="720" w:right="450"/>
        <w:jc w:val="both"/>
        <w:rPr>
          <w:sz w:val="28"/>
          <w:szCs w:val="28"/>
        </w:rPr>
      </w:pPr>
    </w:p>
    <w:p w:rsidR="006E5749" w:rsidRPr="008719CF" w:rsidRDefault="006E5749" w:rsidP="00E46909">
      <w:pPr>
        <w:tabs>
          <w:tab w:val="left" w:pos="720"/>
          <w:tab w:val="left" w:pos="10080"/>
        </w:tabs>
        <w:ind w:left="720" w:right="450"/>
        <w:jc w:val="both"/>
        <w:rPr>
          <w:sz w:val="28"/>
          <w:szCs w:val="28"/>
        </w:rPr>
      </w:pPr>
      <w:r w:rsidRPr="008719CF">
        <w:rPr>
          <w:sz w:val="28"/>
          <w:szCs w:val="28"/>
        </w:rPr>
        <w:t>Lessee:                                                               Lessor:</w:t>
      </w:r>
    </w:p>
    <w:p w:rsidR="006E5749" w:rsidRPr="008719CF" w:rsidRDefault="006E5749" w:rsidP="00E46909">
      <w:pPr>
        <w:tabs>
          <w:tab w:val="left" w:pos="720"/>
          <w:tab w:val="left" w:pos="10080"/>
        </w:tabs>
        <w:ind w:left="720" w:right="450"/>
        <w:jc w:val="both"/>
        <w:rPr>
          <w:sz w:val="28"/>
          <w:szCs w:val="28"/>
        </w:rPr>
      </w:pPr>
    </w:p>
    <w:p w:rsidR="006E5749" w:rsidRPr="008719CF" w:rsidRDefault="00AB3430" w:rsidP="00E46909">
      <w:pPr>
        <w:tabs>
          <w:tab w:val="left" w:pos="720"/>
          <w:tab w:val="left" w:pos="10080"/>
        </w:tabs>
        <w:ind w:left="720" w:right="450"/>
        <w:jc w:val="both"/>
        <w:rPr>
          <w:sz w:val="28"/>
          <w:szCs w:val="28"/>
        </w:rPr>
      </w:pPr>
      <w:r w:rsidRPr="008719CF">
        <w:rPr>
          <w:sz w:val="28"/>
          <w:szCs w:val="28"/>
        </w:rPr>
        <w:t>_____________</w:t>
      </w:r>
      <w:r w:rsidR="003B0BF8" w:rsidRPr="008719CF">
        <w:rPr>
          <w:sz w:val="28"/>
          <w:szCs w:val="28"/>
        </w:rPr>
        <w:t>_______</w:t>
      </w:r>
      <w:r w:rsidR="006E5749" w:rsidRPr="008719CF">
        <w:rPr>
          <w:sz w:val="28"/>
          <w:szCs w:val="28"/>
        </w:rPr>
        <w:t xml:space="preserve">                                 American Diatomite Inc.</w:t>
      </w:r>
    </w:p>
    <w:p w:rsidR="006E5749" w:rsidRPr="008719CF" w:rsidRDefault="006E5749" w:rsidP="00E46909">
      <w:pPr>
        <w:tabs>
          <w:tab w:val="left" w:pos="720"/>
          <w:tab w:val="left" w:pos="10080"/>
        </w:tabs>
        <w:ind w:left="720" w:right="450"/>
        <w:jc w:val="both"/>
        <w:rPr>
          <w:sz w:val="28"/>
          <w:szCs w:val="28"/>
        </w:rPr>
      </w:pPr>
    </w:p>
    <w:p w:rsidR="006E5749" w:rsidRPr="008719CF" w:rsidRDefault="006E5749" w:rsidP="00E46909">
      <w:pPr>
        <w:tabs>
          <w:tab w:val="left" w:pos="720"/>
          <w:tab w:val="left" w:pos="10080"/>
        </w:tabs>
        <w:ind w:left="720" w:right="450"/>
        <w:jc w:val="both"/>
        <w:rPr>
          <w:sz w:val="28"/>
          <w:szCs w:val="28"/>
        </w:rPr>
      </w:pPr>
    </w:p>
    <w:p w:rsidR="006E5749" w:rsidRPr="008719CF" w:rsidRDefault="006E5749" w:rsidP="00E46909">
      <w:pPr>
        <w:tabs>
          <w:tab w:val="left" w:pos="720"/>
          <w:tab w:val="left" w:pos="10080"/>
        </w:tabs>
        <w:ind w:left="720" w:right="450"/>
        <w:jc w:val="both"/>
        <w:rPr>
          <w:sz w:val="28"/>
          <w:szCs w:val="28"/>
        </w:rPr>
      </w:pPr>
      <w:r w:rsidRPr="008719CF">
        <w:rPr>
          <w:sz w:val="28"/>
          <w:szCs w:val="28"/>
        </w:rPr>
        <w:t>By</w:t>
      </w:r>
      <w:r w:rsidR="00535BF9" w:rsidRPr="008719CF">
        <w:rPr>
          <w:sz w:val="28"/>
          <w:szCs w:val="28"/>
        </w:rPr>
        <w:t>: _</w:t>
      </w:r>
      <w:r w:rsidRPr="008719CF">
        <w:rPr>
          <w:sz w:val="28"/>
          <w:szCs w:val="28"/>
        </w:rPr>
        <w:t>________________________                    By</w:t>
      </w:r>
      <w:r w:rsidR="00535BF9" w:rsidRPr="008719CF">
        <w:rPr>
          <w:sz w:val="28"/>
          <w:szCs w:val="28"/>
        </w:rPr>
        <w:t xml:space="preserve">: </w:t>
      </w:r>
      <w:r w:rsidRPr="008719CF">
        <w:rPr>
          <w:sz w:val="28"/>
          <w:szCs w:val="28"/>
        </w:rPr>
        <w:t>______________________</w:t>
      </w:r>
    </w:p>
    <w:p w:rsidR="006E5749" w:rsidRPr="008719CF" w:rsidRDefault="006E5749" w:rsidP="00E46909">
      <w:pPr>
        <w:tabs>
          <w:tab w:val="left" w:pos="720"/>
          <w:tab w:val="left" w:pos="10080"/>
        </w:tabs>
        <w:ind w:left="720" w:right="450"/>
        <w:jc w:val="both"/>
        <w:rPr>
          <w:sz w:val="28"/>
          <w:szCs w:val="28"/>
        </w:rPr>
      </w:pPr>
      <w:r w:rsidRPr="008719CF">
        <w:rPr>
          <w:sz w:val="28"/>
          <w:szCs w:val="28"/>
        </w:rPr>
        <w:t xml:space="preserve">       </w:t>
      </w:r>
      <w:r w:rsidR="005830CF" w:rsidRPr="008719CF">
        <w:rPr>
          <w:sz w:val="28"/>
          <w:szCs w:val="28"/>
        </w:rPr>
        <w:t xml:space="preserve">                                     </w:t>
      </w:r>
      <w:r w:rsidR="002F663D" w:rsidRPr="008719CF">
        <w:rPr>
          <w:sz w:val="28"/>
          <w:szCs w:val="28"/>
        </w:rPr>
        <w:t xml:space="preserve"> President</w:t>
      </w:r>
      <w:r w:rsidRPr="008719CF">
        <w:rPr>
          <w:sz w:val="28"/>
          <w:szCs w:val="28"/>
        </w:rPr>
        <w:t xml:space="preserve">                 Peter C. </w:t>
      </w:r>
      <w:r w:rsidR="00535BF9" w:rsidRPr="008719CF">
        <w:rPr>
          <w:sz w:val="28"/>
          <w:szCs w:val="28"/>
        </w:rPr>
        <w:t>Wade</w:t>
      </w:r>
      <w:r w:rsidR="00F20F32" w:rsidRPr="008719CF">
        <w:rPr>
          <w:sz w:val="28"/>
          <w:szCs w:val="28"/>
        </w:rPr>
        <w:t>/</w:t>
      </w:r>
      <w:r w:rsidR="00535BF9" w:rsidRPr="008719CF">
        <w:rPr>
          <w:sz w:val="28"/>
          <w:szCs w:val="28"/>
        </w:rPr>
        <w:t xml:space="preserve"> President</w:t>
      </w:r>
    </w:p>
    <w:p w:rsidR="00A35691" w:rsidRPr="008719CF" w:rsidRDefault="00A35691" w:rsidP="00E46909">
      <w:pPr>
        <w:tabs>
          <w:tab w:val="left" w:pos="720"/>
          <w:tab w:val="left" w:pos="10080"/>
        </w:tabs>
        <w:ind w:left="720" w:right="450"/>
        <w:jc w:val="both"/>
        <w:rPr>
          <w:sz w:val="28"/>
          <w:szCs w:val="28"/>
        </w:rPr>
      </w:pPr>
    </w:p>
    <w:p w:rsidR="00602AE8" w:rsidRPr="008719CF" w:rsidRDefault="00602AE8" w:rsidP="00E46909">
      <w:pPr>
        <w:tabs>
          <w:tab w:val="left" w:pos="720"/>
          <w:tab w:val="left" w:pos="10080"/>
        </w:tabs>
        <w:ind w:left="720" w:right="450"/>
        <w:jc w:val="both"/>
        <w:rPr>
          <w:sz w:val="28"/>
          <w:szCs w:val="28"/>
        </w:rPr>
      </w:pPr>
    </w:p>
    <w:p w:rsidR="006E5749" w:rsidRPr="008719CF" w:rsidRDefault="00D00B6E" w:rsidP="00E46909">
      <w:pPr>
        <w:tabs>
          <w:tab w:val="left" w:pos="720"/>
          <w:tab w:val="left" w:pos="10080"/>
        </w:tabs>
        <w:ind w:left="720" w:right="450"/>
        <w:jc w:val="both"/>
        <w:rPr>
          <w:sz w:val="28"/>
          <w:szCs w:val="28"/>
        </w:rPr>
      </w:pPr>
      <w:r w:rsidRPr="008719CF">
        <w:rPr>
          <w:sz w:val="28"/>
          <w:szCs w:val="28"/>
        </w:rPr>
        <w:t>DATE______________________                   DATE______________________</w:t>
      </w:r>
    </w:p>
    <w:p w:rsidR="006E5749" w:rsidRPr="008719CF" w:rsidRDefault="006E5749" w:rsidP="00E46909">
      <w:pPr>
        <w:tabs>
          <w:tab w:val="left" w:pos="720"/>
          <w:tab w:val="left" w:pos="10080"/>
        </w:tabs>
        <w:ind w:left="720" w:right="450"/>
        <w:jc w:val="both"/>
        <w:rPr>
          <w:sz w:val="28"/>
          <w:szCs w:val="28"/>
        </w:rPr>
      </w:pPr>
    </w:p>
    <w:p w:rsidR="00DA615B" w:rsidRPr="008719CF" w:rsidRDefault="00616B82" w:rsidP="00E46909">
      <w:pPr>
        <w:tabs>
          <w:tab w:val="left" w:pos="720"/>
          <w:tab w:val="left" w:pos="10080"/>
        </w:tabs>
        <w:ind w:left="720" w:right="450"/>
        <w:jc w:val="both"/>
        <w:rPr>
          <w:sz w:val="28"/>
          <w:szCs w:val="28"/>
        </w:rPr>
      </w:pPr>
      <w:r w:rsidRPr="008719CF">
        <w:rPr>
          <w:sz w:val="28"/>
          <w:szCs w:val="28"/>
        </w:rPr>
        <w:t>NOTARY:</w:t>
      </w:r>
      <w:r w:rsidR="00D00B6E" w:rsidRPr="008719CF">
        <w:rPr>
          <w:sz w:val="28"/>
          <w:szCs w:val="28"/>
        </w:rPr>
        <w:t xml:space="preserve">                                                          NOTARY:</w:t>
      </w:r>
      <w:r w:rsidR="00217116" w:rsidRPr="008719CF">
        <w:rPr>
          <w:sz w:val="28"/>
          <w:szCs w:val="28"/>
        </w:rPr>
        <w:t xml:space="preserve"> </w:t>
      </w:r>
    </w:p>
    <w:sectPr w:rsidR="00DA615B" w:rsidRPr="008719CF" w:rsidSect="00267913">
      <w:footerReference w:type="default" r:id="rId8"/>
      <w:pgSz w:w="12240" w:h="15840"/>
      <w:pgMar w:top="-720" w:right="1350" w:bottom="20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6A" w:rsidRDefault="001F7D6A" w:rsidP="00E45FA9">
      <w:r>
        <w:separator/>
      </w:r>
    </w:p>
  </w:endnote>
  <w:endnote w:type="continuationSeparator" w:id="0">
    <w:p w:rsidR="001F7D6A" w:rsidRDefault="001F7D6A" w:rsidP="00E4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248159"/>
      <w:docPartObj>
        <w:docPartGallery w:val="Page Numbers (Bottom of Page)"/>
        <w:docPartUnique/>
      </w:docPartObj>
    </w:sdtPr>
    <w:sdtEndPr>
      <w:rPr>
        <w:noProof/>
      </w:rPr>
    </w:sdtEndPr>
    <w:sdtContent>
      <w:p w:rsidR="00E45FA9" w:rsidRDefault="00E45FA9">
        <w:pPr>
          <w:pStyle w:val="Footer"/>
        </w:pPr>
        <w:r>
          <w:fldChar w:fldCharType="begin"/>
        </w:r>
        <w:r>
          <w:instrText xml:space="preserve"> PAGE   \* MERGEFORMAT </w:instrText>
        </w:r>
        <w:r>
          <w:fldChar w:fldCharType="separate"/>
        </w:r>
        <w:r w:rsidR="00CC1735">
          <w:rPr>
            <w:noProof/>
          </w:rPr>
          <w:t>2</w:t>
        </w:r>
        <w:r>
          <w:rPr>
            <w:noProof/>
          </w:rPr>
          <w:fldChar w:fldCharType="end"/>
        </w:r>
      </w:p>
    </w:sdtContent>
  </w:sdt>
  <w:p w:rsidR="00E45FA9" w:rsidRDefault="00E45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6A" w:rsidRDefault="001F7D6A" w:rsidP="00E45FA9">
      <w:r>
        <w:separator/>
      </w:r>
    </w:p>
  </w:footnote>
  <w:footnote w:type="continuationSeparator" w:id="0">
    <w:p w:rsidR="001F7D6A" w:rsidRDefault="001F7D6A" w:rsidP="00E45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76E7E"/>
    <w:multiLevelType w:val="hybridMultilevel"/>
    <w:tmpl w:val="16A2B6C0"/>
    <w:lvl w:ilvl="0" w:tplc="7AA480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93"/>
    <w:rsid w:val="000008BB"/>
    <w:rsid w:val="000105AC"/>
    <w:rsid w:val="00014EAF"/>
    <w:rsid w:val="000255DA"/>
    <w:rsid w:val="000258BE"/>
    <w:rsid w:val="0003157F"/>
    <w:rsid w:val="00032E7D"/>
    <w:rsid w:val="00035E49"/>
    <w:rsid w:val="00041857"/>
    <w:rsid w:val="000437DC"/>
    <w:rsid w:val="000625EB"/>
    <w:rsid w:val="000645FA"/>
    <w:rsid w:val="00084FB3"/>
    <w:rsid w:val="000C5808"/>
    <w:rsid w:val="000D0885"/>
    <w:rsid w:val="000E7C23"/>
    <w:rsid w:val="000F13A0"/>
    <w:rsid w:val="001213BD"/>
    <w:rsid w:val="001216CE"/>
    <w:rsid w:val="001524C8"/>
    <w:rsid w:val="001922E9"/>
    <w:rsid w:val="001B33BF"/>
    <w:rsid w:val="001C3AB8"/>
    <w:rsid w:val="001C450E"/>
    <w:rsid w:val="001C65FE"/>
    <w:rsid w:val="001D41C7"/>
    <w:rsid w:val="001E5E4D"/>
    <w:rsid w:val="001F190C"/>
    <w:rsid w:val="001F7D6A"/>
    <w:rsid w:val="002072FC"/>
    <w:rsid w:val="00210AA4"/>
    <w:rsid w:val="00217116"/>
    <w:rsid w:val="0022260E"/>
    <w:rsid w:val="002233A2"/>
    <w:rsid w:val="00243E3E"/>
    <w:rsid w:val="0025096D"/>
    <w:rsid w:val="002544B3"/>
    <w:rsid w:val="00255FFA"/>
    <w:rsid w:val="00267913"/>
    <w:rsid w:val="002707C3"/>
    <w:rsid w:val="00281E32"/>
    <w:rsid w:val="002939A0"/>
    <w:rsid w:val="00293F5F"/>
    <w:rsid w:val="00294917"/>
    <w:rsid w:val="00295F5A"/>
    <w:rsid w:val="002A7958"/>
    <w:rsid w:val="002B181C"/>
    <w:rsid w:val="002C3A15"/>
    <w:rsid w:val="002C6466"/>
    <w:rsid w:val="002E2819"/>
    <w:rsid w:val="002E7F07"/>
    <w:rsid w:val="002F0708"/>
    <w:rsid w:val="002F663D"/>
    <w:rsid w:val="003049B0"/>
    <w:rsid w:val="00305489"/>
    <w:rsid w:val="00315FB4"/>
    <w:rsid w:val="00317A1B"/>
    <w:rsid w:val="003417DF"/>
    <w:rsid w:val="00350CA6"/>
    <w:rsid w:val="00356935"/>
    <w:rsid w:val="00357F97"/>
    <w:rsid w:val="00372C41"/>
    <w:rsid w:val="00381428"/>
    <w:rsid w:val="00382C2D"/>
    <w:rsid w:val="003869FB"/>
    <w:rsid w:val="003871FD"/>
    <w:rsid w:val="0039453B"/>
    <w:rsid w:val="00394728"/>
    <w:rsid w:val="003A5D89"/>
    <w:rsid w:val="003B0BF8"/>
    <w:rsid w:val="003C4BA6"/>
    <w:rsid w:val="003C5478"/>
    <w:rsid w:val="003D2F0C"/>
    <w:rsid w:val="003D40A9"/>
    <w:rsid w:val="003D6FC0"/>
    <w:rsid w:val="003E4830"/>
    <w:rsid w:val="003F0159"/>
    <w:rsid w:val="004001D7"/>
    <w:rsid w:val="00400388"/>
    <w:rsid w:val="00403235"/>
    <w:rsid w:val="0040771C"/>
    <w:rsid w:val="00417EFF"/>
    <w:rsid w:val="0042514F"/>
    <w:rsid w:val="00437739"/>
    <w:rsid w:val="00441F7E"/>
    <w:rsid w:val="00446238"/>
    <w:rsid w:val="00454E1C"/>
    <w:rsid w:val="00455AB3"/>
    <w:rsid w:val="00476B3A"/>
    <w:rsid w:val="0047786D"/>
    <w:rsid w:val="004B4AB1"/>
    <w:rsid w:val="004C2A48"/>
    <w:rsid w:val="004E09AE"/>
    <w:rsid w:val="004E413B"/>
    <w:rsid w:val="004F4FF7"/>
    <w:rsid w:val="00501905"/>
    <w:rsid w:val="00506F97"/>
    <w:rsid w:val="00512D7B"/>
    <w:rsid w:val="00520DFA"/>
    <w:rsid w:val="00521F05"/>
    <w:rsid w:val="00535BF9"/>
    <w:rsid w:val="00535C2A"/>
    <w:rsid w:val="00536642"/>
    <w:rsid w:val="005830CF"/>
    <w:rsid w:val="005839C2"/>
    <w:rsid w:val="00587E44"/>
    <w:rsid w:val="005A6FDA"/>
    <w:rsid w:val="005D50A3"/>
    <w:rsid w:val="005D5646"/>
    <w:rsid w:val="005E7AF2"/>
    <w:rsid w:val="00602AE8"/>
    <w:rsid w:val="00616B82"/>
    <w:rsid w:val="0061721C"/>
    <w:rsid w:val="00626004"/>
    <w:rsid w:val="00631B2B"/>
    <w:rsid w:val="006566E4"/>
    <w:rsid w:val="006659D2"/>
    <w:rsid w:val="006707F5"/>
    <w:rsid w:val="0067362E"/>
    <w:rsid w:val="00674D49"/>
    <w:rsid w:val="00680DB3"/>
    <w:rsid w:val="00681276"/>
    <w:rsid w:val="00681A75"/>
    <w:rsid w:val="006A3437"/>
    <w:rsid w:val="006B28FC"/>
    <w:rsid w:val="006B485A"/>
    <w:rsid w:val="006D019E"/>
    <w:rsid w:val="006D2D31"/>
    <w:rsid w:val="006E5749"/>
    <w:rsid w:val="006F5C01"/>
    <w:rsid w:val="0070309A"/>
    <w:rsid w:val="0070492A"/>
    <w:rsid w:val="007151D3"/>
    <w:rsid w:val="00721B96"/>
    <w:rsid w:val="00743993"/>
    <w:rsid w:val="00756C74"/>
    <w:rsid w:val="007574E0"/>
    <w:rsid w:val="00762A46"/>
    <w:rsid w:val="007667AE"/>
    <w:rsid w:val="0077562C"/>
    <w:rsid w:val="00780BED"/>
    <w:rsid w:val="00793C67"/>
    <w:rsid w:val="00793D3E"/>
    <w:rsid w:val="00795A6E"/>
    <w:rsid w:val="007A0D9E"/>
    <w:rsid w:val="007B5035"/>
    <w:rsid w:val="007B693B"/>
    <w:rsid w:val="007C078B"/>
    <w:rsid w:val="007C3E92"/>
    <w:rsid w:val="007C43CE"/>
    <w:rsid w:val="007C4B39"/>
    <w:rsid w:val="007C7BAE"/>
    <w:rsid w:val="007D4435"/>
    <w:rsid w:val="007D4E9E"/>
    <w:rsid w:val="007F0A26"/>
    <w:rsid w:val="007F2F9B"/>
    <w:rsid w:val="007F55C9"/>
    <w:rsid w:val="00806785"/>
    <w:rsid w:val="00824BEF"/>
    <w:rsid w:val="008310BA"/>
    <w:rsid w:val="008374B7"/>
    <w:rsid w:val="008504EF"/>
    <w:rsid w:val="008528E8"/>
    <w:rsid w:val="008719CF"/>
    <w:rsid w:val="00891FB4"/>
    <w:rsid w:val="008924BE"/>
    <w:rsid w:val="00895C52"/>
    <w:rsid w:val="008A2AEF"/>
    <w:rsid w:val="008C61F8"/>
    <w:rsid w:val="008D705D"/>
    <w:rsid w:val="008E3AB2"/>
    <w:rsid w:val="008E5C81"/>
    <w:rsid w:val="008E6B26"/>
    <w:rsid w:val="008F02D6"/>
    <w:rsid w:val="009048EB"/>
    <w:rsid w:val="00907D20"/>
    <w:rsid w:val="009103F3"/>
    <w:rsid w:val="0091308E"/>
    <w:rsid w:val="009157DD"/>
    <w:rsid w:val="00927678"/>
    <w:rsid w:val="00927ED0"/>
    <w:rsid w:val="00933682"/>
    <w:rsid w:val="00933A15"/>
    <w:rsid w:val="00935CEE"/>
    <w:rsid w:val="009375CD"/>
    <w:rsid w:val="0096368E"/>
    <w:rsid w:val="009707C7"/>
    <w:rsid w:val="00972849"/>
    <w:rsid w:val="00972C74"/>
    <w:rsid w:val="00972F6F"/>
    <w:rsid w:val="00973DE1"/>
    <w:rsid w:val="00986D74"/>
    <w:rsid w:val="0099384F"/>
    <w:rsid w:val="0099536B"/>
    <w:rsid w:val="009C5EF7"/>
    <w:rsid w:val="009D1B2F"/>
    <w:rsid w:val="009E33B9"/>
    <w:rsid w:val="009E3697"/>
    <w:rsid w:val="009E7CB7"/>
    <w:rsid w:val="00A03E30"/>
    <w:rsid w:val="00A045BD"/>
    <w:rsid w:val="00A046EF"/>
    <w:rsid w:val="00A35691"/>
    <w:rsid w:val="00A417F0"/>
    <w:rsid w:val="00A42298"/>
    <w:rsid w:val="00A53CFD"/>
    <w:rsid w:val="00A61A6C"/>
    <w:rsid w:val="00A82F0D"/>
    <w:rsid w:val="00A92F70"/>
    <w:rsid w:val="00A93A0B"/>
    <w:rsid w:val="00AB10EF"/>
    <w:rsid w:val="00AB3430"/>
    <w:rsid w:val="00AC3616"/>
    <w:rsid w:val="00AC6DA0"/>
    <w:rsid w:val="00AD1EBD"/>
    <w:rsid w:val="00AD54E2"/>
    <w:rsid w:val="00AD5500"/>
    <w:rsid w:val="00AD6F74"/>
    <w:rsid w:val="00AD73E0"/>
    <w:rsid w:val="00AF7FC1"/>
    <w:rsid w:val="00B00475"/>
    <w:rsid w:val="00B05ED5"/>
    <w:rsid w:val="00B431A9"/>
    <w:rsid w:val="00B60E6F"/>
    <w:rsid w:val="00B737DA"/>
    <w:rsid w:val="00B959A4"/>
    <w:rsid w:val="00BA1E51"/>
    <w:rsid w:val="00BA2C40"/>
    <w:rsid w:val="00BA3085"/>
    <w:rsid w:val="00BA3D0D"/>
    <w:rsid w:val="00BB0D32"/>
    <w:rsid w:val="00BB1549"/>
    <w:rsid w:val="00BB4CB1"/>
    <w:rsid w:val="00BB4F54"/>
    <w:rsid w:val="00BE3F89"/>
    <w:rsid w:val="00BF050E"/>
    <w:rsid w:val="00C010AC"/>
    <w:rsid w:val="00C058ED"/>
    <w:rsid w:val="00C0622D"/>
    <w:rsid w:val="00C06AC7"/>
    <w:rsid w:val="00C54184"/>
    <w:rsid w:val="00C57EF4"/>
    <w:rsid w:val="00C651C6"/>
    <w:rsid w:val="00C6663F"/>
    <w:rsid w:val="00C827DD"/>
    <w:rsid w:val="00C922A8"/>
    <w:rsid w:val="00C96C9E"/>
    <w:rsid w:val="00C97E76"/>
    <w:rsid w:val="00CA118C"/>
    <w:rsid w:val="00CC1735"/>
    <w:rsid w:val="00CF2E49"/>
    <w:rsid w:val="00CF4158"/>
    <w:rsid w:val="00CF675C"/>
    <w:rsid w:val="00D00B6E"/>
    <w:rsid w:val="00D0176C"/>
    <w:rsid w:val="00D02FE8"/>
    <w:rsid w:val="00D12D17"/>
    <w:rsid w:val="00D220DF"/>
    <w:rsid w:val="00D328E7"/>
    <w:rsid w:val="00D4766B"/>
    <w:rsid w:val="00D511CF"/>
    <w:rsid w:val="00D655D9"/>
    <w:rsid w:val="00D65D2A"/>
    <w:rsid w:val="00D72219"/>
    <w:rsid w:val="00D75FD6"/>
    <w:rsid w:val="00D76274"/>
    <w:rsid w:val="00D76AA7"/>
    <w:rsid w:val="00D81D4E"/>
    <w:rsid w:val="00D8643B"/>
    <w:rsid w:val="00D91523"/>
    <w:rsid w:val="00D943BF"/>
    <w:rsid w:val="00D944FA"/>
    <w:rsid w:val="00DA615B"/>
    <w:rsid w:val="00DB436C"/>
    <w:rsid w:val="00DC0A39"/>
    <w:rsid w:val="00DE383E"/>
    <w:rsid w:val="00DE7594"/>
    <w:rsid w:val="00DF7D0D"/>
    <w:rsid w:val="00E02264"/>
    <w:rsid w:val="00E13B02"/>
    <w:rsid w:val="00E15939"/>
    <w:rsid w:val="00E314DE"/>
    <w:rsid w:val="00E45FA9"/>
    <w:rsid w:val="00E467FE"/>
    <w:rsid w:val="00E46909"/>
    <w:rsid w:val="00E55363"/>
    <w:rsid w:val="00E55F55"/>
    <w:rsid w:val="00E71376"/>
    <w:rsid w:val="00E819B7"/>
    <w:rsid w:val="00E86AA3"/>
    <w:rsid w:val="00F03852"/>
    <w:rsid w:val="00F0438A"/>
    <w:rsid w:val="00F12065"/>
    <w:rsid w:val="00F130D6"/>
    <w:rsid w:val="00F162E3"/>
    <w:rsid w:val="00F17453"/>
    <w:rsid w:val="00F20F32"/>
    <w:rsid w:val="00F40220"/>
    <w:rsid w:val="00F5422C"/>
    <w:rsid w:val="00F75EA1"/>
    <w:rsid w:val="00F84213"/>
    <w:rsid w:val="00F84832"/>
    <w:rsid w:val="00F93304"/>
    <w:rsid w:val="00FA7A06"/>
    <w:rsid w:val="00FB0A16"/>
    <w:rsid w:val="00FB585D"/>
    <w:rsid w:val="00FB6EF5"/>
    <w:rsid w:val="00FC3319"/>
    <w:rsid w:val="00FC66CA"/>
    <w:rsid w:val="00FC6CE0"/>
    <w:rsid w:val="00FE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5FA9"/>
    <w:pPr>
      <w:tabs>
        <w:tab w:val="center" w:pos="4680"/>
        <w:tab w:val="right" w:pos="9360"/>
      </w:tabs>
    </w:pPr>
  </w:style>
  <w:style w:type="character" w:customStyle="1" w:styleId="HeaderChar">
    <w:name w:val="Header Char"/>
    <w:basedOn w:val="DefaultParagraphFont"/>
    <w:link w:val="Header"/>
    <w:rsid w:val="00E45FA9"/>
    <w:rPr>
      <w:sz w:val="24"/>
      <w:szCs w:val="24"/>
    </w:rPr>
  </w:style>
  <w:style w:type="paragraph" w:styleId="Footer">
    <w:name w:val="footer"/>
    <w:basedOn w:val="Normal"/>
    <w:link w:val="FooterChar"/>
    <w:uiPriority w:val="99"/>
    <w:rsid w:val="00E45FA9"/>
    <w:pPr>
      <w:tabs>
        <w:tab w:val="center" w:pos="4680"/>
        <w:tab w:val="right" w:pos="9360"/>
      </w:tabs>
    </w:pPr>
  </w:style>
  <w:style w:type="character" w:customStyle="1" w:styleId="FooterChar">
    <w:name w:val="Footer Char"/>
    <w:basedOn w:val="DefaultParagraphFont"/>
    <w:link w:val="Footer"/>
    <w:uiPriority w:val="99"/>
    <w:rsid w:val="00E45FA9"/>
    <w:rPr>
      <w:sz w:val="24"/>
      <w:szCs w:val="24"/>
    </w:rPr>
  </w:style>
  <w:style w:type="character" w:styleId="Emphasis">
    <w:name w:val="Emphasis"/>
    <w:basedOn w:val="DefaultParagraphFont"/>
    <w:uiPriority w:val="20"/>
    <w:qFormat/>
    <w:rsid w:val="00A046EF"/>
    <w:rPr>
      <w:b/>
      <w:bCs/>
      <w:i w:val="0"/>
      <w:iCs w:val="0"/>
    </w:rPr>
  </w:style>
  <w:style w:type="paragraph" w:styleId="BalloonText">
    <w:name w:val="Balloon Text"/>
    <w:basedOn w:val="Normal"/>
    <w:link w:val="BalloonTextChar"/>
    <w:rsid w:val="003049B0"/>
    <w:rPr>
      <w:rFonts w:ascii="Tahoma" w:hAnsi="Tahoma" w:cs="Tahoma"/>
      <w:sz w:val="16"/>
      <w:szCs w:val="16"/>
    </w:rPr>
  </w:style>
  <w:style w:type="character" w:customStyle="1" w:styleId="BalloonTextChar">
    <w:name w:val="Balloon Text Char"/>
    <w:basedOn w:val="DefaultParagraphFont"/>
    <w:link w:val="BalloonText"/>
    <w:rsid w:val="003049B0"/>
    <w:rPr>
      <w:rFonts w:ascii="Tahoma" w:hAnsi="Tahoma" w:cs="Tahoma"/>
      <w:sz w:val="16"/>
      <w:szCs w:val="16"/>
    </w:rPr>
  </w:style>
  <w:style w:type="paragraph" w:styleId="ListParagraph">
    <w:name w:val="List Paragraph"/>
    <w:basedOn w:val="Normal"/>
    <w:uiPriority w:val="34"/>
    <w:qFormat/>
    <w:rsid w:val="00D75FD6"/>
    <w:pPr>
      <w:ind w:left="720"/>
      <w:contextualSpacing/>
    </w:pPr>
  </w:style>
  <w:style w:type="paragraph" w:styleId="HTMLPreformatted">
    <w:name w:val="HTML Preformatted"/>
    <w:basedOn w:val="Normal"/>
    <w:link w:val="HTMLPreformattedChar"/>
    <w:rsid w:val="003D6FC0"/>
    <w:rPr>
      <w:rFonts w:ascii="Consolas" w:hAnsi="Consolas" w:cs="Consolas"/>
      <w:sz w:val="20"/>
      <w:szCs w:val="20"/>
    </w:rPr>
  </w:style>
  <w:style w:type="character" w:customStyle="1" w:styleId="HTMLPreformattedChar">
    <w:name w:val="HTML Preformatted Char"/>
    <w:basedOn w:val="DefaultParagraphFont"/>
    <w:link w:val="HTMLPreformatted"/>
    <w:rsid w:val="003D6FC0"/>
    <w:rPr>
      <w:rFonts w:ascii="Consolas" w:hAnsi="Consolas" w:cs="Consolas"/>
    </w:rPr>
  </w:style>
  <w:style w:type="character" w:styleId="Hyperlink">
    <w:name w:val="Hyperlink"/>
    <w:basedOn w:val="DefaultParagraphFont"/>
    <w:uiPriority w:val="99"/>
    <w:unhideWhenUsed/>
    <w:rsid w:val="00BB4F54"/>
    <w:rPr>
      <w:color w:val="0062BF"/>
      <w:u w:val="single"/>
    </w:rPr>
  </w:style>
  <w:style w:type="paragraph" w:styleId="NormalWeb">
    <w:name w:val="Normal (Web)"/>
    <w:basedOn w:val="Normal"/>
    <w:uiPriority w:val="99"/>
    <w:unhideWhenUsed/>
    <w:rsid w:val="00AD6F7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5FA9"/>
    <w:pPr>
      <w:tabs>
        <w:tab w:val="center" w:pos="4680"/>
        <w:tab w:val="right" w:pos="9360"/>
      </w:tabs>
    </w:pPr>
  </w:style>
  <w:style w:type="character" w:customStyle="1" w:styleId="HeaderChar">
    <w:name w:val="Header Char"/>
    <w:basedOn w:val="DefaultParagraphFont"/>
    <w:link w:val="Header"/>
    <w:rsid w:val="00E45FA9"/>
    <w:rPr>
      <w:sz w:val="24"/>
      <w:szCs w:val="24"/>
    </w:rPr>
  </w:style>
  <w:style w:type="paragraph" w:styleId="Footer">
    <w:name w:val="footer"/>
    <w:basedOn w:val="Normal"/>
    <w:link w:val="FooterChar"/>
    <w:uiPriority w:val="99"/>
    <w:rsid w:val="00E45FA9"/>
    <w:pPr>
      <w:tabs>
        <w:tab w:val="center" w:pos="4680"/>
        <w:tab w:val="right" w:pos="9360"/>
      </w:tabs>
    </w:pPr>
  </w:style>
  <w:style w:type="character" w:customStyle="1" w:styleId="FooterChar">
    <w:name w:val="Footer Char"/>
    <w:basedOn w:val="DefaultParagraphFont"/>
    <w:link w:val="Footer"/>
    <w:uiPriority w:val="99"/>
    <w:rsid w:val="00E45FA9"/>
    <w:rPr>
      <w:sz w:val="24"/>
      <w:szCs w:val="24"/>
    </w:rPr>
  </w:style>
  <w:style w:type="character" w:styleId="Emphasis">
    <w:name w:val="Emphasis"/>
    <w:basedOn w:val="DefaultParagraphFont"/>
    <w:uiPriority w:val="20"/>
    <w:qFormat/>
    <w:rsid w:val="00A046EF"/>
    <w:rPr>
      <w:b/>
      <w:bCs/>
      <w:i w:val="0"/>
      <w:iCs w:val="0"/>
    </w:rPr>
  </w:style>
  <w:style w:type="paragraph" w:styleId="BalloonText">
    <w:name w:val="Balloon Text"/>
    <w:basedOn w:val="Normal"/>
    <w:link w:val="BalloonTextChar"/>
    <w:rsid w:val="003049B0"/>
    <w:rPr>
      <w:rFonts w:ascii="Tahoma" w:hAnsi="Tahoma" w:cs="Tahoma"/>
      <w:sz w:val="16"/>
      <w:szCs w:val="16"/>
    </w:rPr>
  </w:style>
  <w:style w:type="character" w:customStyle="1" w:styleId="BalloonTextChar">
    <w:name w:val="Balloon Text Char"/>
    <w:basedOn w:val="DefaultParagraphFont"/>
    <w:link w:val="BalloonText"/>
    <w:rsid w:val="003049B0"/>
    <w:rPr>
      <w:rFonts w:ascii="Tahoma" w:hAnsi="Tahoma" w:cs="Tahoma"/>
      <w:sz w:val="16"/>
      <w:szCs w:val="16"/>
    </w:rPr>
  </w:style>
  <w:style w:type="paragraph" w:styleId="ListParagraph">
    <w:name w:val="List Paragraph"/>
    <w:basedOn w:val="Normal"/>
    <w:uiPriority w:val="34"/>
    <w:qFormat/>
    <w:rsid w:val="00D75FD6"/>
    <w:pPr>
      <w:ind w:left="720"/>
      <w:contextualSpacing/>
    </w:pPr>
  </w:style>
  <w:style w:type="paragraph" w:styleId="HTMLPreformatted">
    <w:name w:val="HTML Preformatted"/>
    <w:basedOn w:val="Normal"/>
    <w:link w:val="HTMLPreformattedChar"/>
    <w:rsid w:val="003D6FC0"/>
    <w:rPr>
      <w:rFonts w:ascii="Consolas" w:hAnsi="Consolas" w:cs="Consolas"/>
      <w:sz w:val="20"/>
      <w:szCs w:val="20"/>
    </w:rPr>
  </w:style>
  <w:style w:type="character" w:customStyle="1" w:styleId="HTMLPreformattedChar">
    <w:name w:val="HTML Preformatted Char"/>
    <w:basedOn w:val="DefaultParagraphFont"/>
    <w:link w:val="HTMLPreformatted"/>
    <w:rsid w:val="003D6FC0"/>
    <w:rPr>
      <w:rFonts w:ascii="Consolas" w:hAnsi="Consolas" w:cs="Consolas"/>
    </w:rPr>
  </w:style>
  <w:style w:type="character" w:styleId="Hyperlink">
    <w:name w:val="Hyperlink"/>
    <w:basedOn w:val="DefaultParagraphFont"/>
    <w:uiPriority w:val="99"/>
    <w:unhideWhenUsed/>
    <w:rsid w:val="00BB4F54"/>
    <w:rPr>
      <w:color w:val="0062BF"/>
      <w:u w:val="single"/>
    </w:rPr>
  </w:style>
  <w:style w:type="paragraph" w:styleId="NormalWeb">
    <w:name w:val="Normal (Web)"/>
    <w:basedOn w:val="Normal"/>
    <w:uiPriority w:val="99"/>
    <w:unhideWhenUsed/>
    <w:rsid w:val="00AD6F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627">
      <w:bodyDiv w:val="1"/>
      <w:marLeft w:val="0"/>
      <w:marRight w:val="0"/>
      <w:marTop w:val="0"/>
      <w:marBottom w:val="0"/>
      <w:divBdr>
        <w:top w:val="none" w:sz="0" w:space="0" w:color="auto"/>
        <w:left w:val="none" w:sz="0" w:space="0" w:color="auto"/>
        <w:bottom w:val="none" w:sz="0" w:space="0" w:color="auto"/>
        <w:right w:val="none" w:sz="0" w:space="0" w:color="auto"/>
      </w:divBdr>
      <w:divsChild>
        <w:div w:id="1439328651">
          <w:marLeft w:val="0"/>
          <w:marRight w:val="0"/>
          <w:marTop w:val="0"/>
          <w:marBottom w:val="0"/>
          <w:divBdr>
            <w:top w:val="none" w:sz="0" w:space="0" w:color="auto"/>
            <w:left w:val="none" w:sz="0" w:space="0" w:color="auto"/>
            <w:bottom w:val="none" w:sz="0" w:space="0" w:color="auto"/>
            <w:right w:val="none" w:sz="0" w:space="0" w:color="auto"/>
          </w:divBdr>
          <w:divsChild>
            <w:div w:id="921068766">
              <w:marLeft w:val="0"/>
              <w:marRight w:val="0"/>
              <w:marTop w:val="0"/>
              <w:marBottom w:val="0"/>
              <w:divBdr>
                <w:top w:val="none" w:sz="0" w:space="0" w:color="auto"/>
                <w:left w:val="none" w:sz="0" w:space="0" w:color="auto"/>
                <w:bottom w:val="none" w:sz="0" w:space="0" w:color="auto"/>
                <w:right w:val="none" w:sz="0" w:space="0" w:color="auto"/>
              </w:divBdr>
            </w:div>
            <w:div w:id="1061831906">
              <w:marLeft w:val="0"/>
              <w:marRight w:val="0"/>
              <w:marTop w:val="0"/>
              <w:marBottom w:val="0"/>
              <w:divBdr>
                <w:top w:val="none" w:sz="0" w:space="0" w:color="auto"/>
                <w:left w:val="none" w:sz="0" w:space="0" w:color="auto"/>
                <w:bottom w:val="none" w:sz="0" w:space="0" w:color="auto"/>
                <w:right w:val="none" w:sz="0" w:space="0" w:color="auto"/>
              </w:divBdr>
            </w:div>
            <w:div w:id="9522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2011-01-30T23:29:00Z</cp:lastPrinted>
  <dcterms:created xsi:type="dcterms:W3CDTF">2011-05-05T02:33:00Z</dcterms:created>
  <dcterms:modified xsi:type="dcterms:W3CDTF">2011-05-05T02:33:00Z</dcterms:modified>
</cp:coreProperties>
</file>